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7FA9B" w14:textId="0444924D" w:rsidR="00E04786" w:rsidRPr="001F025A" w:rsidRDefault="00A601D4" w:rsidP="00E04786">
      <w:pPr>
        <w:rPr>
          <w:rFonts w:cs="Arial"/>
          <w:b/>
          <w:sz w:val="22"/>
          <w:u w:val="single"/>
        </w:rPr>
      </w:pPr>
      <w:r w:rsidRPr="001F025A">
        <w:rPr>
          <w:rFonts w:cs="Arial"/>
          <w:b/>
          <w:sz w:val="22"/>
          <w:u w:val="single"/>
          <w:lang w:eastAsia="zh-CN"/>
        </w:rPr>
        <w:t>供即時發布</w:t>
      </w:r>
    </w:p>
    <w:p w14:paraId="763C848C" w14:textId="77777777" w:rsidR="00483DCB" w:rsidRPr="001F025A" w:rsidRDefault="00483DCB" w:rsidP="006374A0">
      <w:pPr>
        <w:rPr>
          <w:rFonts w:cs="Arial"/>
          <w:color w:val="000000"/>
          <w:sz w:val="24"/>
          <w:szCs w:val="24"/>
        </w:rPr>
      </w:pPr>
    </w:p>
    <w:p w14:paraId="0AB5E147" w14:textId="11D123B4" w:rsidR="00483DCB" w:rsidRPr="001F025A" w:rsidRDefault="006374A0" w:rsidP="006374A0">
      <w:pPr>
        <w:ind w:left="5760" w:firstLine="720"/>
        <w:rPr>
          <w:rFonts w:cs="Arial"/>
          <w:color w:val="000000"/>
          <w:sz w:val="24"/>
          <w:szCs w:val="24"/>
        </w:rPr>
      </w:pPr>
      <w:r w:rsidRPr="001F025A">
        <w:rPr>
          <w:rFonts w:cs="Arial"/>
          <w:noProof/>
          <w:sz w:val="40"/>
          <w:szCs w:val="40"/>
          <w:lang w:val="en-US" w:eastAsia="zh-TW"/>
        </w:rPr>
        <w:drawing>
          <wp:inline distT="0" distB="0" distL="0" distR="0" wp14:anchorId="1F537C12" wp14:editId="68EB3F37">
            <wp:extent cx="1623429" cy="760095"/>
            <wp:effectExtent l="0" t="0" r="0" b="1905"/>
            <wp:docPr id="1" name="Picture 0" descr="unilogo hir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ogo hires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9521" cy="76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CEEAD" w14:textId="77777777" w:rsidR="006374A0" w:rsidRPr="001F025A" w:rsidRDefault="006374A0" w:rsidP="00DC21B2">
      <w:pPr>
        <w:jc w:val="center"/>
        <w:rPr>
          <w:rFonts w:cs="Arial"/>
          <w:b/>
          <w:sz w:val="40"/>
          <w:szCs w:val="24"/>
        </w:rPr>
      </w:pPr>
    </w:p>
    <w:p w14:paraId="2C365192" w14:textId="3DEB0D6F" w:rsidR="000C7AD1" w:rsidRPr="000A0D64" w:rsidRDefault="00A304F7" w:rsidP="00DC21B2">
      <w:pPr>
        <w:jc w:val="center"/>
        <w:rPr>
          <w:rFonts w:cs="Arial"/>
          <w:b/>
          <w:szCs w:val="28"/>
          <w:lang w:eastAsia="zh-TW"/>
        </w:rPr>
      </w:pPr>
      <w:r w:rsidRPr="000A0D64">
        <w:rPr>
          <w:rFonts w:cs="Arial"/>
          <w:b/>
          <w:lang w:eastAsia="zh-TW"/>
        </w:rPr>
        <w:t xml:space="preserve">英國五大跨國教育機構　</w:t>
      </w:r>
      <w:r w:rsidR="000C7AD1" w:rsidRPr="000A0D64">
        <w:rPr>
          <w:rFonts w:cs="Arial"/>
          <w:b/>
          <w:lang w:val="en-US" w:eastAsia="zh-TW"/>
        </w:rPr>
        <w:t>知名高等學府</w:t>
      </w:r>
      <w:r w:rsidR="00F16C19" w:rsidRPr="000A0D64">
        <w:rPr>
          <w:rFonts w:cs="Arial"/>
          <w:b/>
          <w:szCs w:val="28"/>
          <w:lang w:eastAsia="zh-TW"/>
        </w:rPr>
        <w:t>英國</w:t>
      </w:r>
      <w:r w:rsidR="00FA41EE" w:rsidRPr="000A0D64">
        <w:rPr>
          <w:rFonts w:cs="Arial"/>
          <w:b/>
          <w:szCs w:val="28"/>
          <w:lang w:eastAsia="zh-TW"/>
        </w:rPr>
        <w:t>新特蘭大學</w:t>
      </w:r>
      <w:r w:rsidR="000C7AD1" w:rsidRPr="000A0D64">
        <w:rPr>
          <w:rFonts w:cs="Arial"/>
          <w:b/>
          <w:szCs w:val="28"/>
          <w:lang w:eastAsia="zh-TW"/>
        </w:rPr>
        <w:t xml:space="preserve">   </w:t>
      </w:r>
    </w:p>
    <w:p w14:paraId="13E5A588" w14:textId="5C4CCA97" w:rsidR="00A304F7" w:rsidRPr="000A0D64" w:rsidRDefault="000C7AD1" w:rsidP="00DC21B2">
      <w:pPr>
        <w:jc w:val="center"/>
        <w:rPr>
          <w:rFonts w:cs="Arial"/>
          <w:b/>
          <w:szCs w:val="28"/>
          <w:lang w:eastAsia="zh-TW"/>
        </w:rPr>
      </w:pPr>
      <w:r w:rsidRPr="000A0D64">
        <w:rPr>
          <w:rFonts w:cs="Arial"/>
          <w:b/>
          <w:szCs w:val="28"/>
          <w:lang w:eastAsia="zh-TW"/>
        </w:rPr>
        <w:t>在港開設亞洲首間分校</w:t>
      </w:r>
      <w:r w:rsidRPr="000A0D64">
        <w:rPr>
          <w:rFonts w:cs="Arial"/>
          <w:b/>
          <w:szCs w:val="28"/>
          <w:lang w:eastAsia="zh-TW"/>
        </w:rPr>
        <w:t xml:space="preserve">   </w:t>
      </w:r>
      <w:r w:rsidRPr="000A0D64">
        <w:rPr>
          <w:rFonts w:cs="Arial"/>
          <w:b/>
          <w:szCs w:val="28"/>
          <w:lang w:eastAsia="zh-TW"/>
        </w:rPr>
        <w:t>教育服務擴展至亞洲</w:t>
      </w:r>
      <w:r w:rsidRPr="000A0D64">
        <w:rPr>
          <w:rFonts w:cs="Arial"/>
          <w:sz w:val="22"/>
          <w:lang w:eastAsia="zh-TW"/>
        </w:rPr>
        <w:t xml:space="preserve">   </w:t>
      </w:r>
    </w:p>
    <w:p w14:paraId="7A82D46C" w14:textId="3F42B499" w:rsidR="002C74B0" w:rsidRPr="000A0D64" w:rsidRDefault="002C74B0" w:rsidP="00DC21B2">
      <w:pPr>
        <w:jc w:val="center"/>
        <w:rPr>
          <w:rFonts w:cs="Arial"/>
          <w:b/>
          <w:szCs w:val="28"/>
          <w:lang w:eastAsia="zh-TW"/>
        </w:rPr>
      </w:pPr>
    </w:p>
    <w:p w14:paraId="10E3DAC3" w14:textId="07C266A4" w:rsidR="00F16C19" w:rsidRPr="000A0D64" w:rsidRDefault="000C7AD1" w:rsidP="00DC21B2">
      <w:pPr>
        <w:jc w:val="center"/>
        <w:rPr>
          <w:rFonts w:cs="Arial"/>
          <w:i/>
          <w:sz w:val="22"/>
          <w:lang w:eastAsia="zh-TW"/>
        </w:rPr>
      </w:pPr>
      <w:r w:rsidRPr="000A0D64">
        <w:rPr>
          <w:rFonts w:cs="Arial"/>
          <w:i/>
          <w:sz w:val="22"/>
          <w:lang w:eastAsia="zh-TW"/>
        </w:rPr>
        <w:t>深諳亞洲就業市場僱主需要</w:t>
      </w:r>
      <w:r w:rsidR="00C41D3D" w:rsidRPr="000A0D64">
        <w:rPr>
          <w:rFonts w:cs="Arial"/>
          <w:i/>
          <w:sz w:val="22"/>
          <w:lang w:eastAsia="zh-TW"/>
        </w:rPr>
        <w:t xml:space="preserve">　</w:t>
      </w:r>
      <w:r w:rsidR="00A304F7" w:rsidRPr="000A0D64">
        <w:rPr>
          <w:rFonts w:cs="Arial"/>
          <w:i/>
          <w:sz w:val="22"/>
          <w:lang w:eastAsia="zh-TW"/>
        </w:rPr>
        <w:t>為港人提供高等教育課程</w:t>
      </w:r>
      <w:r w:rsidR="00A304F7" w:rsidRPr="000A0D64">
        <w:rPr>
          <w:rFonts w:cs="Arial"/>
          <w:i/>
          <w:sz w:val="22"/>
          <w:lang w:eastAsia="zh-TW"/>
        </w:rPr>
        <w:t xml:space="preserve">　</w:t>
      </w:r>
      <w:r w:rsidR="00F16C19" w:rsidRPr="000A0D64">
        <w:rPr>
          <w:rFonts w:cs="Arial"/>
          <w:i/>
          <w:sz w:val="22"/>
          <w:lang w:eastAsia="zh-TW"/>
        </w:rPr>
        <w:t>培育畢業生</w:t>
      </w:r>
      <w:r w:rsidR="00AB3404" w:rsidRPr="000A0D64">
        <w:rPr>
          <w:rFonts w:cs="Arial"/>
          <w:i/>
          <w:sz w:val="22"/>
          <w:lang w:eastAsia="zh-TW"/>
        </w:rPr>
        <w:t>職業</w:t>
      </w:r>
      <w:r w:rsidR="00F16C19" w:rsidRPr="000A0D64">
        <w:rPr>
          <w:rFonts w:cs="Arial"/>
          <w:i/>
          <w:sz w:val="22"/>
          <w:lang w:eastAsia="zh-TW"/>
        </w:rPr>
        <w:t>技能</w:t>
      </w:r>
    </w:p>
    <w:p w14:paraId="2B36D1FC" w14:textId="77777777" w:rsidR="00155148" w:rsidRPr="000A0D64" w:rsidRDefault="00155148" w:rsidP="00DC21B2">
      <w:pPr>
        <w:jc w:val="center"/>
        <w:rPr>
          <w:rFonts w:cs="Arial"/>
          <w:sz w:val="22"/>
          <w:lang w:eastAsia="zh-TW"/>
        </w:rPr>
      </w:pPr>
    </w:p>
    <w:p w14:paraId="42451498" w14:textId="5A77010E" w:rsidR="00EF54E9" w:rsidRPr="000A0D64" w:rsidRDefault="00DF1008" w:rsidP="00DC21B2">
      <w:pPr>
        <w:jc w:val="both"/>
        <w:rPr>
          <w:rFonts w:cs="Arial"/>
          <w:sz w:val="22"/>
          <w:lang w:eastAsia="zh-TW"/>
        </w:rPr>
      </w:pPr>
      <w:r w:rsidRPr="000A0D64">
        <w:rPr>
          <w:rFonts w:cs="Arial"/>
          <w:b/>
          <w:sz w:val="22"/>
          <w:lang w:eastAsia="zh-TW"/>
        </w:rPr>
        <w:t>香港，</w:t>
      </w:r>
      <w:r w:rsidRPr="000A0D64">
        <w:rPr>
          <w:rFonts w:cs="Arial"/>
          <w:b/>
          <w:sz w:val="22"/>
          <w:lang w:eastAsia="zh-TW"/>
        </w:rPr>
        <w:t>2017</w:t>
      </w:r>
      <w:r w:rsidRPr="000A0D64">
        <w:rPr>
          <w:rFonts w:cs="Arial"/>
          <w:b/>
          <w:sz w:val="22"/>
          <w:lang w:eastAsia="zh-TW"/>
        </w:rPr>
        <w:t>年</w:t>
      </w:r>
      <w:r w:rsidRPr="000A0D64">
        <w:rPr>
          <w:rFonts w:cs="Arial"/>
          <w:b/>
          <w:sz w:val="22"/>
          <w:lang w:eastAsia="zh-TW"/>
        </w:rPr>
        <w:t>3</w:t>
      </w:r>
      <w:r w:rsidRPr="000A0D64">
        <w:rPr>
          <w:rFonts w:cs="Arial"/>
          <w:b/>
          <w:sz w:val="22"/>
          <w:lang w:eastAsia="zh-TW"/>
        </w:rPr>
        <w:t>月</w:t>
      </w:r>
      <w:r w:rsidRPr="000A0D64">
        <w:rPr>
          <w:rFonts w:cs="Arial"/>
          <w:b/>
          <w:sz w:val="22"/>
          <w:lang w:eastAsia="zh-TW"/>
        </w:rPr>
        <w:t>2</w:t>
      </w:r>
      <w:r w:rsidRPr="000A0D64">
        <w:rPr>
          <w:rFonts w:cs="Arial"/>
          <w:b/>
          <w:sz w:val="22"/>
          <w:lang w:eastAsia="zh-TW"/>
        </w:rPr>
        <w:t>日</w:t>
      </w:r>
      <w:r w:rsidRPr="000A0D64">
        <w:rPr>
          <w:rFonts w:cs="Arial"/>
          <w:sz w:val="22"/>
          <w:lang w:eastAsia="zh-TW"/>
        </w:rPr>
        <w:t xml:space="preserve"> </w:t>
      </w:r>
      <w:proofErr w:type="gramStart"/>
      <w:r w:rsidRPr="000A0D64">
        <w:rPr>
          <w:rFonts w:cs="Arial"/>
          <w:sz w:val="22"/>
          <w:lang w:eastAsia="zh-TW"/>
        </w:rPr>
        <w:t>–</w:t>
      </w:r>
      <w:proofErr w:type="gramEnd"/>
      <w:r w:rsidRPr="000A0D64">
        <w:rPr>
          <w:rFonts w:cs="Arial"/>
          <w:sz w:val="22"/>
          <w:lang w:eastAsia="zh-TW"/>
        </w:rPr>
        <w:t xml:space="preserve"> </w:t>
      </w:r>
      <w:r w:rsidR="00B739A9" w:rsidRPr="000A0D64">
        <w:rPr>
          <w:rFonts w:cs="Arial"/>
          <w:sz w:val="22"/>
          <w:lang w:eastAsia="zh-TW"/>
        </w:rPr>
        <w:t>英國</w:t>
      </w:r>
      <w:r w:rsidR="00A304F7" w:rsidRPr="000A0D64">
        <w:rPr>
          <w:rFonts w:cs="Arial"/>
          <w:sz w:val="22"/>
          <w:lang w:eastAsia="zh-TW"/>
        </w:rPr>
        <w:t>知名學府</w:t>
      </w:r>
      <w:r w:rsidRPr="000A0D64">
        <w:rPr>
          <w:rFonts w:cs="Arial"/>
          <w:sz w:val="22"/>
          <w:lang w:eastAsia="zh-TW"/>
        </w:rPr>
        <w:t>新</w:t>
      </w:r>
      <w:proofErr w:type="gramStart"/>
      <w:r w:rsidRPr="000A0D64">
        <w:rPr>
          <w:rFonts w:cs="Arial"/>
          <w:sz w:val="22"/>
          <w:lang w:eastAsia="zh-TW"/>
        </w:rPr>
        <w:t>特</w:t>
      </w:r>
      <w:proofErr w:type="gramEnd"/>
      <w:r w:rsidRPr="000A0D64">
        <w:rPr>
          <w:rFonts w:cs="Arial"/>
          <w:sz w:val="22"/>
          <w:lang w:eastAsia="zh-TW"/>
        </w:rPr>
        <w:t>蘭大學</w:t>
      </w:r>
      <w:r w:rsidR="007804DA" w:rsidRPr="000A0D64">
        <w:rPr>
          <w:rFonts w:cs="Arial"/>
          <w:sz w:val="22"/>
          <w:lang w:eastAsia="zh-CN"/>
        </w:rPr>
        <w:t>（</w:t>
      </w:r>
      <w:r w:rsidR="007804DA" w:rsidRPr="000A0D64">
        <w:rPr>
          <w:rFonts w:cs="Arial"/>
          <w:sz w:val="22"/>
          <w:lang w:eastAsia="zh-CN"/>
        </w:rPr>
        <w:t xml:space="preserve">The </w:t>
      </w:r>
      <w:r w:rsidR="007804DA" w:rsidRPr="000A0D64">
        <w:rPr>
          <w:rFonts w:cs="Arial"/>
          <w:sz w:val="22"/>
          <w:lang w:eastAsia="zh-TW"/>
        </w:rPr>
        <w:t>University of Sunderland</w:t>
      </w:r>
      <w:r w:rsidR="007804DA" w:rsidRPr="000A0D64">
        <w:rPr>
          <w:rFonts w:cs="Arial"/>
          <w:sz w:val="22"/>
          <w:lang w:eastAsia="zh-CN"/>
        </w:rPr>
        <w:t>）</w:t>
      </w:r>
      <w:r w:rsidRPr="000A0D64">
        <w:rPr>
          <w:rFonts w:cs="Arial"/>
          <w:sz w:val="22"/>
          <w:lang w:eastAsia="zh-TW"/>
        </w:rPr>
        <w:t>在亞洲的首</w:t>
      </w:r>
      <w:r w:rsidR="0042025B" w:rsidRPr="000A0D64">
        <w:rPr>
          <w:rFonts w:cs="Arial"/>
          <w:sz w:val="22"/>
          <w:lang w:eastAsia="zh-TW"/>
        </w:rPr>
        <w:t>間分校</w:t>
      </w:r>
      <w:r w:rsidRPr="000A0D64">
        <w:rPr>
          <w:rFonts w:cs="Arial"/>
          <w:sz w:val="22"/>
          <w:lang w:eastAsia="zh-TW"/>
        </w:rPr>
        <w:t>今天</w:t>
      </w:r>
      <w:r w:rsidR="00FE79E4" w:rsidRPr="000A0D64">
        <w:rPr>
          <w:rFonts w:cs="Arial"/>
          <w:sz w:val="22"/>
          <w:lang w:eastAsia="zh-TW"/>
        </w:rPr>
        <w:t>正式</w:t>
      </w:r>
      <w:r w:rsidR="00A304F7" w:rsidRPr="000A0D64">
        <w:rPr>
          <w:rFonts w:cs="Arial"/>
          <w:sz w:val="22"/>
          <w:lang w:eastAsia="zh-TW"/>
        </w:rPr>
        <w:t>揭</w:t>
      </w:r>
      <w:r w:rsidR="00FE79E4" w:rsidRPr="000A0D64">
        <w:rPr>
          <w:rFonts w:cs="Arial"/>
          <w:sz w:val="22"/>
          <w:lang w:eastAsia="zh-TW"/>
        </w:rPr>
        <w:t>幕</w:t>
      </w:r>
      <w:r w:rsidRPr="000A0D64">
        <w:rPr>
          <w:rFonts w:cs="Arial"/>
          <w:sz w:val="22"/>
          <w:lang w:eastAsia="zh-TW"/>
        </w:rPr>
        <w:t>。</w:t>
      </w:r>
      <w:r w:rsidR="004A47EE" w:rsidRPr="000A0D64">
        <w:rPr>
          <w:rFonts w:cs="Arial"/>
          <w:sz w:val="22"/>
          <w:lang w:eastAsia="zh-TW"/>
        </w:rPr>
        <w:t>香港</w:t>
      </w:r>
      <w:r w:rsidR="004A47EE" w:rsidRPr="000A0D64">
        <w:rPr>
          <w:rFonts w:cs="Arial"/>
          <w:sz w:val="22"/>
          <w:lang w:eastAsia="zh-TW"/>
        </w:rPr>
        <w:t>分校</w:t>
      </w:r>
      <w:r w:rsidRPr="000A0D64">
        <w:rPr>
          <w:rFonts w:cs="Arial"/>
          <w:sz w:val="22"/>
          <w:lang w:eastAsia="zh-TW"/>
        </w:rPr>
        <w:t>坐落於中環</w:t>
      </w:r>
      <w:r w:rsidR="00FE79E4" w:rsidRPr="000A0D64">
        <w:rPr>
          <w:rFonts w:cs="Arial"/>
          <w:sz w:val="22"/>
          <w:lang w:eastAsia="zh-TW"/>
        </w:rPr>
        <w:t>的</w:t>
      </w:r>
      <w:r w:rsidRPr="000A0D64">
        <w:rPr>
          <w:rFonts w:cs="Arial"/>
          <w:sz w:val="22"/>
          <w:lang w:eastAsia="zh-TW"/>
        </w:rPr>
        <w:t>心臟地帶，讓</w:t>
      </w:r>
      <w:r w:rsidR="00FE79E4" w:rsidRPr="000A0D64">
        <w:rPr>
          <w:rFonts w:cs="Arial"/>
          <w:sz w:val="22"/>
          <w:lang w:eastAsia="zh-TW"/>
        </w:rPr>
        <w:t>學生</w:t>
      </w:r>
      <w:r w:rsidRPr="000A0D64">
        <w:rPr>
          <w:rFonts w:cs="Arial"/>
          <w:sz w:val="22"/>
          <w:lang w:eastAsia="zh-TW"/>
        </w:rPr>
        <w:t>無須離</w:t>
      </w:r>
      <w:r w:rsidR="0042025B" w:rsidRPr="000A0D64">
        <w:rPr>
          <w:rFonts w:cs="Arial"/>
          <w:sz w:val="22"/>
          <w:lang w:eastAsia="zh-TW"/>
        </w:rPr>
        <w:t>港</w:t>
      </w:r>
      <w:r w:rsidRPr="000A0D64">
        <w:rPr>
          <w:rFonts w:cs="Arial"/>
          <w:sz w:val="22"/>
          <w:lang w:eastAsia="zh-TW"/>
        </w:rPr>
        <w:t>，亦可取得國際認可</w:t>
      </w:r>
      <w:r w:rsidR="00391F3B" w:rsidRPr="000A0D64">
        <w:rPr>
          <w:rFonts w:cs="Arial"/>
          <w:sz w:val="22"/>
          <w:lang w:eastAsia="zh-TW"/>
        </w:rPr>
        <w:t>的英國</w:t>
      </w:r>
      <w:r w:rsidRPr="000A0D64">
        <w:rPr>
          <w:rFonts w:cs="Arial"/>
          <w:sz w:val="22"/>
          <w:lang w:eastAsia="zh-TW"/>
        </w:rPr>
        <w:t>學位。</w:t>
      </w:r>
      <w:r w:rsidR="005D75D9" w:rsidRPr="000A0D64">
        <w:rPr>
          <w:rFonts w:cs="Arial"/>
          <w:sz w:val="22"/>
          <w:lang w:eastAsia="zh-TW"/>
        </w:rPr>
        <w:t>香港分校將提供學士及碩士學位課程，並引入大學新創的職業技能課程，助新一代畢業生投身職場、踏上成功的康莊大道。</w:t>
      </w:r>
      <w:proofErr w:type="gramStart"/>
      <w:r w:rsidR="005D75D9" w:rsidRPr="000A0D64">
        <w:rPr>
          <w:rFonts w:cs="Arial"/>
          <w:sz w:val="22"/>
          <w:lang w:eastAsia="zh-TW"/>
        </w:rPr>
        <w:t>此外，</w:t>
      </w:r>
      <w:proofErr w:type="gramEnd"/>
      <w:r w:rsidR="00240441" w:rsidRPr="000A0D64">
        <w:rPr>
          <w:rFonts w:cs="Arial"/>
          <w:sz w:val="22"/>
          <w:lang w:eastAsia="zh-TW"/>
        </w:rPr>
        <w:t>英國新特蘭大學</w:t>
      </w:r>
      <w:r w:rsidR="004C7FE6" w:rsidRPr="000A0D64">
        <w:rPr>
          <w:rFonts w:cs="Arial"/>
          <w:sz w:val="22"/>
          <w:lang w:eastAsia="zh-TW"/>
        </w:rPr>
        <w:t>針對就業市場所需設計了「</w:t>
      </w:r>
      <w:r w:rsidR="004C7FE6" w:rsidRPr="000A0D64">
        <w:rPr>
          <w:rFonts w:cs="Arial"/>
          <w:sz w:val="22"/>
          <w:lang w:eastAsia="zh-TW"/>
        </w:rPr>
        <w:t>Sunderland Futures</w:t>
      </w:r>
      <w:r w:rsidR="004C7FE6" w:rsidRPr="000A0D64">
        <w:rPr>
          <w:rFonts w:cs="Arial"/>
          <w:sz w:val="22"/>
          <w:lang w:eastAsia="zh-TW"/>
        </w:rPr>
        <w:t>」計劃，</w:t>
      </w:r>
      <w:r w:rsidR="00A304F7" w:rsidRPr="000A0D64">
        <w:rPr>
          <w:rFonts w:cs="Arial"/>
          <w:sz w:val="22"/>
          <w:lang w:eastAsia="zh-TW"/>
        </w:rPr>
        <w:t>畢業生就業率</w:t>
      </w:r>
      <w:r w:rsidR="004C7FE6" w:rsidRPr="000A0D64">
        <w:rPr>
          <w:rFonts w:cs="Arial"/>
          <w:sz w:val="22"/>
          <w:lang w:eastAsia="zh-TW"/>
        </w:rPr>
        <w:t>更</w:t>
      </w:r>
      <w:r w:rsidR="00A304F7" w:rsidRPr="000A0D64">
        <w:rPr>
          <w:rFonts w:cs="Arial"/>
          <w:sz w:val="22"/>
          <w:lang w:eastAsia="zh-TW"/>
        </w:rPr>
        <w:t>高達</w:t>
      </w:r>
      <w:r w:rsidR="00A304F7" w:rsidRPr="000A0D64">
        <w:rPr>
          <w:rFonts w:cs="Arial"/>
          <w:sz w:val="22"/>
          <w:lang w:eastAsia="zh-TW"/>
        </w:rPr>
        <w:t>94%</w:t>
      </w:r>
      <w:r w:rsidR="004C7FE6" w:rsidRPr="000A0D64">
        <w:rPr>
          <w:rFonts w:cs="Arial"/>
          <w:sz w:val="22"/>
          <w:lang w:eastAsia="zh-TW"/>
        </w:rPr>
        <w:t>。</w:t>
      </w:r>
      <w:r w:rsidR="005D75D9" w:rsidRPr="000A0D64">
        <w:rPr>
          <w:rFonts w:cs="Arial"/>
          <w:sz w:val="22"/>
          <w:lang w:eastAsia="zh-TW"/>
        </w:rPr>
        <w:t xml:space="preserve"> </w:t>
      </w:r>
    </w:p>
    <w:p w14:paraId="336EB310" w14:textId="77777777" w:rsidR="00EF54E9" w:rsidRPr="000A0D64" w:rsidRDefault="00EF54E9" w:rsidP="00DC21B2">
      <w:pPr>
        <w:jc w:val="both"/>
        <w:rPr>
          <w:rFonts w:cs="Arial"/>
          <w:sz w:val="22"/>
          <w:lang w:eastAsia="zh-TW"/>
        </w:rPr>
      </w:pPr>
    </w:p>
    <w:p w14:paraId="636D7D3F" w14:textId="5E8E10DE" w:rsidR="00DC21B2" w:rsidRPr="000A0D64" w:rsidRDefault="00EF54E9" w:rsidP="00DC21B2">
      <w:pPr>
        <w:jc w:val="both"/>
        <w:rPr>
          <w:rFonts w:cs="Arial"/>
          <w:sz w:val="22"/>
          <w:lang w:eastAsia="zh-TW"/>
        </w:rPr>
      </w:pPr>
      <w:r w:rsidRPr="000A0D64">
        <w:rPr>
          <w:rFonts w:cs="Arial"/>
          <w:sz w:val="22"/>
          <w:lang w:eastAsia="zh-TW"/>
        </w:rPr>
        <w:t>英國</w:t>
      </w:r>
      <w:r w:rsidR="00933EBB" w:rsidRPr="000A0D64">
        <w:rPr>
          <w:rFonts w:cs="Arial"/>
          <w:sz w:val="22"/>
          <w:lang w:eastAsia="zh-TW"/>
        </w:rPr>
        <w:t>新特蘭大學</w:t>
      </w:r>
      <w:r w:rsidR="00530442" w:rsidRPr="000A0D64">
        <w:rPr>
          <w:rFonts w:cs="Arial"/>
          <w:sz w:val="22"/>
          <w:lang w:eastAsia="zh-TW"/>
        </w:rPr>
        <w:t>香港分校位處中環心臟地帶，</w:t>
      </w:r>
      <w:r w:rsidR="004C7FE6" w:rsidRPr="000A0D64">
        <w:rPr>
          <w:rFonts w:cs="Arial"/>
          <w:sz w:val="22"/>
          <w:lang w:eastAsia="zh-TW"/>
        </w:rPr>
        <w:t>提供共</w:t>
      </w:r>
      <w:r w:rsidR="004C7FE6" w:rsidRPr="000A0D64">
        <w:rPr>
          <w:rFonts w:cs="Arial"/>
          <w:sz w:val="22"/>
          <w:lang w:eastAsia="zh-TW"/>
        </w:rPr>
        <w:t>1,</w:t>
      </w:r>
      <w:proofErr w:type="gramStart"/>
      <w:r w:rsidR="004C7FE6" w:rsidRPr="000A0D64">
        <w:rPr>
          <w:rFonts w:cs="Arial"/>
          <w:sz w:val="22"/>
          <w:lang w:eastAsia="zh-TW"/>
        </w:rPr>
        <w:t>000</w:t>
      </w:r>
      <w:r w:rsidR="004C7FE6" w:rsidRPr="000A0D64">
        <w:rPr>
          <w:rFonts w:cs="Arial"/>
          <w:sz w:val="22"/>
          <w:lang w:eastAsia="zh-TW"/>
        </w:rPr>
        <w:t>個學額</w:t>
      </w:r>
      <w:proofErr w:type="gramEnd"/>
      <w:r w:rsidR="004C7FE6" w:rsidRPr="000A0D64">
        <w:rPr>
          <w:rFonts w:cs="Arial"/>
          <w:sz w:val="22"/>
          <w:lang w:eastAsia="zh-TW"/>
        </w:rPr>
        <w:t>，更</w:t>
      </w:r>
      <w:r w:rsidR="00530442" w:rsidRPr="000A0D64">
        <w:rPr>
          <w:rFonts w:cs="Arial"/>
          <w:sz w:val="22"/>
          <w:lang w:eastAsia="zh-TW"/>
        </w:rPr>
        <w:t>引入大學</w:t>
      </w:r>
      <w:r w:rsidR="004C7FE6" w:rsidRPr="000A0D64">
        <w:rPr>
          <w:rFonts w:cs="Arial"/>
          <w:sz w:val="22"/>
          <w:lang w:eastAsia="zh-TW"/>
        </w:rPr>
        <w:t>成效昭著</w:t>
      </w:r>
      <w:r w:rsidR="00530442" w:rsidRPr="000A0D64">
        <w:rPr>
          <w:rFonts w:cs="Arial"/>
          <w:sz w:val="22"/>
          <w:lang w:eastAsia="zh-TW"/>
        </w:rPr>
        <w:t>的職業</w:t>
      </w:r>
      <w:r w:rsidR="00A304F7" w:rsidRPr="000A0D64">
        <w:rPr>
          <w:rFonts w:cs="Arial"/>
          <w:sz w:val="22"/>
          <w:lang w:eastAsia="zh-TW"/>
        </w:rPr>
        <w:t>導向</w:t>
      </w:r>
      <w:r w:rsidR="00530442" w:rsidRPr="000A0D64">
        <w:rPr>
          <w:rFonts w:cs="Arial"/>
          <w:sz w:val="22"/>
          <w:lang w:eastAsia="zh-TW"/>
        </w:rPr>
        <w:t>訓練，</w:t>
      </w:r>
      <w:r w:rsidR="00C813B4" w:rsidRPr="000A0D64">
        <w:rPr>
          <w:rFonts w:cs="Arial"/>
          <w:sz w:val="22"/>
          <w:lang w:eastAsia="zh-TW"/>
        </w:rPr>
        <w:t>讓</w:t>
      </w:r>
      <w:r w:rsidR="00FF0EE6" w:rsidRPr="000A0D64">
        <w:rPr>
          <w:rFonts w:cs="Arial"/>
          <w:sz w:val="22"/>
          <w:lang w:eastAsia="zh-TW"/>
        </w:rPr>
        <w:t>學生在學術知識、</w:t>
      </w:r>
      <w:r w:rsidR="00AB3404" w:rsidRPr="000A0D64">
        <w:rPr>
          <w:rFonts w:cs="Arial"/>
          <w:sz w:val="22"/>
          <w:lang w:eastAsia="zh-TW"/>
        </w:rPr>
        <w:t>職業技能</w:t>
      </w:r>
      <w:r w:rsidR="00647075" w:rsidRPr="000A0D64">
        <w:rPr>
          <w:rFonts w:cs="Arial"/>
          <w:sz w:val="22"/>
          <w:lang w:eastAsia="zh-TW"/>
        </w:rPr>
        <w:t>及</w:t>
      </w:r>
      <w:r w:rsidR="00FF0EE6" w:rsidRPr="000A0D64">
        <w:rPr>
          <w:rFonts w:cs="Arial"/>
          <w:sz w:val="22"/>
          <w:lang w:eastAsia="zh-TW"/>
        </w:rPr>
        <w:t>實際經驗</w:t>
      </w:r>
      <w:r w:rsidR="00647075" w:rsidRPr="000A0D64">
        <w:rPr>
          <w:rFonts w:cs="Arial"/>
          <w:sz w:val="22"/>
          <w:lang w:eastAsia="zh-TW"/>
        </w:rPr>
        <w:t>等三方面</w:t>
      </w:r>
      <w:r w:rsidR="00530442" w:rsidRPr="000A0D64">
        <w:rPr>
          <w:rFonts w:cs="Arial"/>
          <w:sz w:val="22"/>
          <w:lang w:eastAsia="zh-TW"/>
        </w:rPr>
        <w:t>均獲得合適的教育及訓練</w:t>
      </w:r>
      <w:r w:rsidR="00FF0EE6" w:rsidRPr="000A0D64">
        <w:rPr>
          <w:rFonts w:cs="Arial"/>
          <w:sz w:val="22"/>
          <w:lang w:eastAsia="zh-TW"/>
        </w:rPr>
        <w:t>，</w:t>
      </w:r>
      <w:r w:rsidR="00C813B4" w:rsidRPr="000A0D64">
        <w:rPr>
          <w:rFonts w:cs="Arial"/>
          <w:sz w:val="22"/>
          <w:lang w:eastAsia="zh-TW"/>
        </w:rPr>
        <w:t>有助</w:t>
      </w:r>
      <w:r w:rsidR="00FF0EE6" w:rsidRPr="000A0D64">
        <w:rPr>
          <w:rFonts w:cs="Arial"/>
          <w:sz w:val="22"/>
          <w:lang w:eastAsia="zh-TW"/>
        </w:rPr>
        <w:t>日後在職場</w:t>
      </w:r>
      <w:r w:rsidR="00E607BE" w:rsidRPr="000A0D64">
        <w:rPr>
          <w:rFonts w:cs="Arial"/>
          <w:sz w:val="22"/>
          <w:lang w:eastAsia="zh-TW"/>
        </w:rPr>
        <w:t>上大放異彩</w:t>
      </w:r>
      <w:r w:rsidR="00C813B4" w:rsidRPr="000A0D64">
        <w:rPr>
          <w:rFonts w:cs="Arial"/>
          <w:sz w:val="22"/>
          <w:lang w:eastAsia="zh-TW"/>
        </w:rPr>
        <w:t>。</w:t>
      </w:r>
      <w:r w:rsidR="005223ED" w:rsidRPr="000A0D64">
        <w:rPr>
          <w:rFonts w:cs="Arial"/>
          <w:sz w:val="22"/>
          <w:lang w:eastAsia="zh-TW"/>
        </w:rPr>
        <w:t>大學共有三個校區，除新設的</w:t>
      </w:r>
      <w:r w:rsidR="00C813B4" w:rsidRPr="000A0D64">
        <w:rPr>
          <w:rFonts w:cs="Arial"/>
          <w:sz w:val="22"/>
          <w:lang w:eastAsia="zh-TW"/>
        </w:rPr>
        <w:t>香港</w:t>
      </w:r>
      <w:r w:rsidR="00530442" w:rsidRPr="000A0D64">
        <w:rPr>
          <w:rFonts w:cs="Arial"/>
          <w:sz w:val="22"/>
          <w:lang w:eastAsia="zh-TW"/>
        </w:rPr>
        <w:t>分校</w:t>
      </w:r>
      <w:r w:rsidR="005223ED" w:rsidRPr="000A0D64">
        <w:rPr>
          <w:rFonts w:cs="Arial"/>
          <w:sz w:val="22"/>
          <w:lang w:eastAsia="zh-TW"/>
        </w:rPr>
        <w:t>外</w:t>
      </w:r>
      <w:r w:rsidR="00C813B4" w:rsidRPr="000A0D64">
        <w:rPr>
          <w:rFonts w:cs="Arial"/>
          <w:sz w:val="22"/>
          <w:lang w:eastAsia="zh-TW"/>
        </w:rPr>
        <w:t>，</w:t>
      </w:r>
      <w:r w:rsidR="005223ED" w:rsidRPr="000A0D64">
        <w:rPr>
          <w:rFonts w:cs="Arial"/>
          <w:sz w:val="22"/>
          <w:lang w:eastAsia="zh-TW"/>
        </w:rPr>
        <w:t>還有</w:t>
      </w:r>
      <w:r w:rsidR="00A20A27" w:rsidRPr="000A0D64">
        <w:rPr>
          <w:rFonts w:cs="Arial"/>
          <w:sz w:val="22"/>
          <w:lang w:eastAsia="zh-TW"/>
        </w:rPr>
        <w:t>英國的新</w:t>
      </w:r>
      <w:proofErr w:type="gramStart"/>
      <w:r w:rsidR="00A20A27" w:rsidRPr="000A0D64">
        <w:rPr>
          <w:rFonts w:cs="Arial"/>
          <w:sz w:val="22"/>
          <w:lang w:eastAsia="zh-TW"/>
        </w:rPr>
        <w:t>特蘭</w:t>
      </w:r>
      <w:r w:rsidR="005223ED" w:rsidRPr="000A0D64">
        <w:rPr>
          <w:rFonts w:cs="Arial"/>
          <w:sz w:val="22"/>
          <w:lang w:eastAsia="zh-TW"/>
        </w:rPr>
        <w:t>主校及</w:t>
      </w:r>
      <w:proofErr w:type="gramEnd"/>
      <w:r w:rsidR="00A20A27" w:rsidRPr="000A0D64">
        <w:rPr>
          <w:rFonts w:cs="Arial"/>
          <w:sz w:val="22"/>
          <w:lang w:eastAsia="zh-TW"/>
        </w:rPr>
        <w:t>倫敦</w:t>
      </w:r>
      <w:r w:rsidR="005223ED" w:rsidRPr="000A0D64">
        <w:rPr>
          <w:rFonts w:cs="Arial"/>
          <w:sz w:val="22"/>
          <w:lang w:eastAsia="zh-TW"/>
        </w:rPr>
        <w:t>分校</w:t>
      </w:r>
      <w:r w:rsidR="00F97AE3" w:rsidRPr="000A0D64">
        <w:rPr>
          <w:rFonts w:cs="Arial"/>
          <w:sz w:val="22"/>
          <w:lang w:eastAsia="zh-TW"/>
        </w:rPr>
        <w:t>，</w:t>
      </w:r>
      <w:r w:rsidR="00647075" w:rsidRPr="000A0D64">
        <w:rPr>
          <w:rFonts w:cs="Arial"/>
          <w:sz w:val="22"/>
          <w:lang w:eastAsia="zh-TW"/>
        </w:rPr>
        <w:t>為</w:t>
      </w:r>
      <w:r w:rsidR="00D248E6" w:rsidRPr="000A0D64">
        <w:rPr>
          <w:rFonts w:cs="Arial"/>
          <w:sz w:val="22"/>
          <w:lang w:eastAsia="zh-TW"/>
        </w:rPr>
        <w:t>學生</w:t>
      </w:r>
      <w:r w:rsidR="00647075" w:rsidRPr="000A0D64">
        <w:rPr>
          <w:rFonts w:cs="Arial"/>
          <w:sz w:val="22"/>
          <w:lang w:eastAsia="zh-TW"/>
        </w:rPr>
        <w:t>提供不同的</w:t>
      </w:r>
      <w:r w:rsidR="00850209" w:rsidRPr="000A0D64">
        <w:rPr>
          <w:rFonts w:cs="Arial"/>
          <w:sz w:val="22"/>
          <w:lang w:eastAsia="zh-TW"/>
        </w:rPr>
        <w:t>學習體驗。</w:t>
      </w:r>
    </w:p>
    <w:p w14:paraId="138FD3C5" w14:textId="2A8ED62B" w:rsidR="00227DD1" w:rsidRPr="000A0D64" w:rsidRDefault="00227DD1">
      <w:pPr>
        <w:rPr>
          <w:rFonts w:cs="Arial"/>
          <w:sz w:val="22"/>
          <w:lang w:eastAsia="zh-TW"/>
        </w:rPr>
      </w:pPr>
    </w:p>
    <w:p w14:paraId="50307C98" w14:textId="05308F4A" w:rsidR="002D1569" w:rsidRPr="000A0D64" w:rsidRDefault="00EF1FF2" w:rsidP="002D1569">
      <w:pPr>
        <w:jc w:val="both"/>
        <w:rPr>
          <w:rFonts w:cs="Arial"/>
          <w:sz w:val="22"/>
          <w:lang w:eastAsia="zh-TW"/>
        </w:rPr>
      </w:pPr>
      <w:r w:rsidRPr="000A0D64">
        <w:rPr>
          <w:rFonts w:cs="Arial"/>
          <w:sz w:val="22"/>
          <w:lang w:eastAsia="zh-TW"/>
        </w:rPr>
        <w:t>英國新特蘭大學</w:t>
      </w:r>
      <w:r w:rsidR="00961073" w:rsidRPr="000A0D64">
        <w:rPr>
          <w:rFonts w:cs="Arial"/>
          <w:sz w:val="22"/>
          <w:lang w:eastAsia="zh-TW"/>
        </w:rPr>
        <w:t>校長</w:t>
      </w:r>
      <w:r w:rsidR="00961073" w:rsidRPr="000A0D64">
        <w:rPr>
          <w:rFonts w:cs="Arial"/>
          <w:sz w:val="22"/>
          <w:lang w:eastAsia="zh-TW"/>
        </w:rPr>
        <w:t>Shirley Atkinson</w:t>
      </w:r>
      <w:r w:rsidR="00961073" w:rsidRPr="000A0D64">
        <w:rPr>
          <w:rFonts w:cs="Arial"/>
          <w:sz w:val="22"/>
          <w:lang w:eastAsia="zh-TW"/>
        </w:rPr>
        <w:t>女士表示：</w:t>
      </w:r>
      <w:r w:rsidR="000C62CE" w:rsidRPr="000A0D64">
        <w:rPr>
          <w:rFonts w:cs="Arial"/>
          <w:sz w:val="22"/>
          <w:lang w:eastAsia="zh-TW"/>
        </w:rPr>
        <w:t>「</w:t>
      </w:r>
      <w:r w:rsidR="005223ED" w:rsidRPr="000A0D64">
        <w:rPr>
          <w:rFonts w:cs="Arial"/>
          <w:sz w:val="22"/>
          <w:lang w:eastAsia="zh-TW"/>
        </w:rPr>
        <w:t>大學</w:t>
      </w:r>
      <w:r w:rsidR="00E607BE" w:rsidRPr="000A0D64">
        <w:rPr>
          <w:rFonts w:cs="Arial"/>
          <w:sz w:val="22"/>
          <w:lang w:eastAsia="zh-TW"/>
        </w:rPr>
        <w:t>竭力提供</w:t>
      </w:r>
      <w:r w:rsidR="002B0A2B" w:rsidRPr="000A0D64">
        <w:rPr>
          <w:rFonts w:cs="Arial"/>
          <w:sz w:val="22"/>
          <w:lang w:eastAsia="zh-TW"/>
        </w:rPr>
        <w:t>全人課程</w:t>
      </w:r>
      <w:r w:rsidR="00E607BE" w:rsidRPr="000A0D64">
        <w:rPr>
          <w:rFonts w:cs="Arial"/>
          <w:sz w:val="22"/>
          <w:lang w:eastAsia="zh-TW"/>
        </w:rPr>
        <w:t>，超過</w:t>
      </w:r>
      <w:r w:rsidR="00E607BE" w:rsidRPr="000A0D64">
        <w:rPr>
          <w:rFonts w:cs="Arial"/>
          <w:sz w:val="22"/>
          <w:lang w:eastAsia="zh-TW"/>
        </w:rPr>
        <w:t>94%</w:t>
      </w:r>
      <w:r w:rsidR="00E607BE" w:rsidRPr="000A0D64">
        <w:rPr>
          <w:rFonts w:cs="Arial"/>
          <w:sz w:val="22"/>
          <w:lang w:eastAsia="zh-TW"/>
        </w:rPr>
        <w:t>畢業生於畢業後</w:t>
      </w:r>
      <w:r w:rsidR="00E607BE" w:rsidRPr="000A0D64">
        <w:rPr>
          <w:rFonts w:cs="Arial"/>
          <w:sz w:val="22"/>
          <w:lang w:eastAsia="zh-TW"/>
        </w:rPr>
        <w:t>6</w:t>
      </w:r>
      <w:r w:rsidR="00E607BE" w:rsidRPr="000A0D64">
        <w:rPr>
          <w:rFonts w:cs="Arial"/>
          <w:sz w:val="22"/>
          <w:lang w:eastAsia="zh-TW"/>
        </w:rPr>
        <w:t>個月內成功獲聘或獲取錄繼續升學，我們以此為傲</w:t>
      </w:r>
      <w:r w:rsidR="002B0A2B" w:rsidRPr="000A0D64">
        <w:rPr>
          <w:rFonts w:cs="Arial"/>
          <w:sz w:val="22"/>
          <w:lang w:eastAsia="zh-TW"/>
        </w:rPr>
        <w:t>。能獲此佳績，</w:t>
      </w:r>
      <w:r w:rsidR="00D2437E" w:rsidRPr="000A0D64">
        <w:rPr>
          <w:rFonts w:cs="Arial"/>
          <w:sz w:val="22"/>
          <w:lang w:eastAsia="zh-TW"/>
        </w:rPr>
        <w:t>皆因</w:t>
      </w:r>
      <w:r w:rsidR="002B0A2B" w:rsidRPr="000A0D64">
        <w:rPr>
          <w:rFonts w:cs="Arial"/>
          <w:sz w:val="22"/>
          <w:lang w:eastAsia="zh-TW"/>
        </w:rPr>
        <w:t>我們</w:t>
      </w:r>
      <w:r w:rsidR="00D2437E" w:rsidRPr="000A0D64">
        <w:rPr>
          <w:rFonts w:cs="Arial"/>
          <w:sz w:val="22"/>
          <w:lang w:eastAsia="zh-TW"/>
        </w:rPr>
        <w:t>採取行業為本的教育模式，為學生度身定做</w:t>
      </w:r>
      <w:r w:rsidR="002B0A2B" w:rsidRPr="000A0D64">
        <w:rPr>
          <w:rFonts w:cs="Arial"/>
          <w:sz w:val="22"/>
          <w:lang w:eastAsia="zh-TW"/>
        </w:rPr>
        <w:t>加強</w:t>
      </w:r>
      <w:r w:rsidR="007804DA" w:rsidRPr="000A0D64">
        <w:rPr>
          <w:rFonts w:cs="Arial"/>
          <w:sz w:val="22"/>
          <w:lang w:eastAsia="zh-TW"/>
        </w:rPr>
        <w:t>職業</w:t>
      </w:r>
      <w:r w:rsidR="00FE79E4" w:rsidRPr="000A0D64">
        <w:rPr>
          <w:rFonts w:cs="Arial"/>
          <w:sz w:val="22"/>
          <w:lang w:eastAsia="zh-TW"/>
        </w:rPr>
        <w:t>技能</w:t>
      </w:r>
      <w:r w:rsidR="002B0A2B" w:rsidRPr="000A0D64">
        <w:rPr>
          <w:rFonts w:cs="Arial"/>
          <w:sz w:val="22"/>
          <w:lang w:eastAsia="zh-TW"/>
        </w:rPr>
        <w:t>的課程，</w:t>
      </w:r>
      <w:r w:rsidR="002D1569" w:rsidRPr="000A0D64">
        <w:rPr>
          <w:rFonts w:cs="Arial"/>
          <w:sz w:val="22"/>
          <w:lang w:eastAsia="zh-TW"/>
        </w:rPr>
        <w:t>培育出</w:t>
      </w:r>
      <w:r w:rsidR="002D1569" w:rsidRPr="000A0D64">
        <w:rPr>
          <w:rStyle w:val="st"/>
          <w:rFonts w:cs="Arial"/>
          <w:sz w:val="22"/>
          <w:lang w:eastAsia="zh-TW"/>
        </w:rPr>
        <w:t>『</w:t>
      </w:r>
      <w:r w:rsidR="00A304F7" w:rsidRPr="000A0D64">
        <w:rPr>
          <w:rStyle w:val="st"/>
          <w:rFonts w:cs="Arial"/>
          <w:sz w:val="22"/>
          <w:lang w:eastAsia="zh-TW"/>
        </w:rPr>
        <w:t>職業</w:t>
      </w:r>
      <w:r w:rsidR="00D2437E" w:rsidRPr="000A0D64">
        <w:rPr>
          <w:rStyle w:val="st"/>
          <w:rFonts w:cs="Arial"/>
          <w:sz w:val="22"/>
          <w:lang w:eastAsia="zh-TW"/>
        </w:rPr>
        <w:t>就緒</w:t>
      </w:r>
      <w:r w:rsidR="002D1569" w:rsidRPr="000A0D64">
        <w:rPr>
          <w:rStyle w:val="st"/>
          <w:rFonts w:cs="Arial"/>
          <w:sz w:val="22"/>
          <w:lang w:eastAsia="zh-TW"/>
        </w:rPr>
        <w:t>』</w:t>
      </w:r>
      <w:r w:rsidR="00D2437E" w:rsidRPr="000A0D64">
        <w:rPr>
          <w:rFonts w:cs="Arial"/>
          <w:sz w:val="22"/>
          <w:lang w:eastAsia="zh-TW"/>
        </w:rPr>
        <w:t>（</w:t>
      </w:r>
      <w:r w:rsidR="00D2437E" w:rsidRPr="000A0D64">
        <w:rPr>
          <w:rFonts w:cs="Arial"/>
          <w:sz w:val="22"/>
          <w:lang w:eastAsia="zh-TW"/>
        </w:rPr>
        <w:t>career ready</w:t>
      </w:r>
      <w:r w:rsidR="00D2437E" w:rsidRPr="000A0D64">
        <w:rPr>
          <w:rFonts w:cs="Arial"/>
          <w:sz w:val="22"/>
          <w:lang w:eastAsia="zh-TW"/>
        </w:rPr>
        <w:t>）</w:t>
      </w:r>
      <w:r w:rsidR="002D1569" w:rsidRPr="000A0D64">
        <w:rPr>
          <w:rFonts w:cs="Arial"/>
          <w:sz w:val="22"/>
          <w:lang w:eastAsia="zh-TW"/>
        </w:rPr>
        <w:t>的畢業生，具備職場</w:t>
      </w:r>
      <w:r w:rsidR="00414DB3" w:rsidRPr="000A0D64">
        <w:rPr>
          <w:rFonts w:cs="Arial"/>
          <w:sz w:val="22"/>
          <w:lang w:eastAsia="zh-TW"/>
        </w:rPr>
        <w:t>所需的各類重要</w:t>
      </w:r>
      <w:r w:rsidR="002D1569" w:rsidRPr="000A0D64">
        <w:rPr>
          <w:rFonts w:cs="Arial"/>
          <w:sz w:val="22"/>
          <w:lang w:eastAsia="zh-TW"/>
        </w:rPr>
        <w:t>技能。</w:t>
      </w:r>
      <w:r w:rsidR="00FE79E4" w:rsidRPr="000A0D64">
        <w:rPr>
          <w:rFonts w:cs="Arial"/>
          <w:sz w:val="22"/>
          <w:lang w:eastAsia="zh-TW"/>
        </w:rPr>
        <w:t>」</w:t>
      </w:r>
    </w:p>
    <w:p w14:paraId="7166DB09" w14:textId="66F67848" w:rsidR="002D1569" w:rsidRPr="000A0D64" w:rsidRDefault="002D1569" w:rsidP="002D1569">
      <w:pPr>
        <w:jc w:val="both"/>
        <w:rPr>
          <w:rFonts w:cs="Arial"/>
          <w:sz w:val="22"/>
          <w:lang w:eastAsia="zh-TW"/>
        </w:rPr>
      </w:pPr>
    </w:p>
    <w:p w14:paraId="05064700" w14:textId="166BBB3F" w:rsidR="00961073" w:rsidRPr="000A0D64" w:rsidRDefault="00647075" w:rsidP="002D1569">
      <w:pPr>
        <w:jc w:val="both"/>
        <w:rPr>
          <w:rFonts w:cs="Arial"/>
          <w:sz w:val="22"/>
          <w:lang w:eastAsia="zh-TW"/>
        </w:rPr>
      </w:pPr>
      <w:r w:rsidRPr="000A0D64">
        <w:rPr>
          <w:rFonts w:cs="Arial"/>
          <w:sz w:val="22"/>
          <w:lang w:eastAsia="zh-TW"/>
        </w:rPr>
        <w:t>Shirley</w:t>
      </w:r>
      <w:r w:rsidR="00FE79E4" w:rsidRPr="000A0D64">
        <w:rPr>
          <w:rFonts w:cs="Arial"/>
          <w:sz w:val="22"/>
          <w:lang w:eastAsia="zh-TW"/>
        </w:rPr>
        <w:t>補充說：</w:t>
      </w:r>
      <w:r w:rsidR="002D1569" w:rsidRPr="000A0D64">
        <w:rPr>
          <w:rFonts w:cs="Arial"/>
          <w:sz w:val="22"/>
          <w:lang w:eastAsia="zh-TW"/>
        </w:rPr>
        <w:t>「本校希望畢業生</w:t>
      </w:r>
      <w:r w:rsidR="002121D5" w:rsidRPr="000A0D64">
        <w:rPr>
          <w:rFonts w:cs="Arial"/>
          <w:sz w:val="22"/>
          <w:lang w:eastAsia="zh-TW"/>
        </w:rPr>
        <w:t>都能靈活應變、創意無限，並具有優秀的個人特質，能夠在這個年代</w:t>
      </w:r>
      <w:r w:rsidR="00AD13D1" w:rsidRPr="000A0D64">
        <w:rPr>
          <w:rFonts w:cs="Arial"/>
          <w:sz w:val="22"/>
          <w:lang w:eastAsia="zh-TW"/>
        </w:rPr>
        <w:t>的各個社會及經濟體系中，成為領袖</w:t>
      </w:r>
      <w:r w:rsidR="005D2305" w:rsidRPr="000A0D64">
        <w:rPr>
          <w:rFonts w:cs="Arial"/>
          <w:sz w:val="22"/>
          <w:lang w:eastAsia="zh-TW"/>
        </w:rPr>
        <w:t>，</w:t>
      </w:r>
      <w:r w:rsidR="00D2437E" w:rsidRPr="000A0D64">
        <w:rPr>
          <w:rFonts w:cs="Arial"/>
          <w:sz w:val="22"/>
          <w:lang w:eastAsia="zh-TW"/>
        </w:rPr>
        <w:t>開</w:t>
      </w:r>
      <w:r w:rsidR="005D2305" w:rsidRPr="000A0D64">
        <w:rPr>
          <w:rFonts w:cs="Arial"/>
          <w:sz w:val="22"/>
          <w:lang w:eastAsia="zh-TW"/>
        </w:rPr>
        <w:t>創</w:t>
      </w:r>
      <w:r w:rsidR="00AD13D1" w:rsidRPr="000A0D64">
        <w:rPr>
          <w:rFonts w:cs="Arial"/>
          <w:sz w:val="22"/>
          <w:lang w:eastAsia="zh-TW"/>
        </w:rPr>
        <w:t>未來。</w:t>
      </w:r>
      <w:r w:rsidR="002D1569" w:rsidRPr="000A0D64">
        <w:rPr>
          <w:rFonts w:cs="Arial"/>
          <w:sz w:val="22"/>
          <w:lang w:eastAsia="zh-TW"/>
        </w:rPr>
        <w:t>」</w:t>
      </w:r>
      <w:r w:rsidR="00961073" w:rsidRPr="000A0D64">
        <w:rPr>
          <w:rFonts w:cs="Arial"/>
          <w:sz w:val="22"/>
          <w:lang w:eastAsia="zh-TW"/>
        </w:rPr>
        <w:t xml:space="preserve"> </w:t>
      </w:r>
    </w:p>
    <w:p w14:paraId="044A027C" w14:textId="77777777" w:rsidR="00FA41EE" w:rsidRPr="000A0D64" w:rsidRDefault="00FA41EE" w:rsidP="002D1569">
      <w:pPr>
        <w:jc w:val="both"/>
        <w:rPr>
          <w:rFonts w:cs="Arial"/>
          <w:sz w:val="22"/>
          <w:lang w:eastAsia="zh-TW"/>
        </w:rPr>
      </w:pPr>
    </w:p>
    <w:p w14:paraId="7FC867FB" w14:textId="6561BA1A" w:rsidR="002C1809" w:rsidRPr="000A0D64" w:rsidRDefault="00414DB3" w:rsidP="00AD13D1">
      <w:pPr>
        <w:jc w:val="both"/>
        <w:rPr>
          <w:rFonts w:cs="Arial"/>
          <w:sz w:val="22"/>
          <w:lang w:eastAsia="zh-TW"/>
        </w:rPr>
      </w:pPr>
      <w:r w:rsidRPr="000A0D64">
        <w:rPr>
          <w:rFonts w:cs="Arial"/>
          <w:sz w:val="22"/>
          <w:lang w:eastAsia="zh-TW"/>
        </w:rPr>
        <w:t>新</w:t>
      </w:r>
      <w:proofErr w:type="gramStart"/>
      <w:r w:rsidRPr="000A0D64">
        <w:rPr>
          <w:rFonts w:cs="Arial"/>
          <w:sz w:val="22"/>
          <w:lang w:eastAsia="zh-TW"/>
        </w:rPr>
        <w:t>特</w:t>
      </w:r>
      <w:proofErr w:type="gramEnd"/>
      <w:r w:rsidRPr="000A0D64">
        <w:rPr>
          <w:rFonts w:cs="Arial"/>
          <w:sz w:val="22"/>
          <w:lang w:eastAsia="zh-TW"/>
        </w:rPr>
        <w:t>蘭大學香港分校將</w:t>
      </w:r>
      <w:r w:rsidR="00826B11" w:rsidRPr="000A0D64">
        <w:rPr>
          <w:rFonts w:cs="Arial"/>
          <w:sz w:val="22"/>
          <w:lang w:eastAsia="zh-TW"/>
        </w:rPr>
        <w:t>於香港開辦</w:t>
      </w:r>
      <w:r w:rsidRPr="000A0D64">
        <w:rPr>
          <w:rFonts w:cs="Arial"/>
          <w:sz w:val="22"/>
          <w:lang w:eastAsia="zh-TW"/>
        </w:rPr>
        <w:t>英國的</w:t>
      </w:r>
      <w:r w:rsidR="002C1809" w:rsidRPr="000A0D64">
        <w:rPr>
          <w:rFonts w:cs="Arial"/>
          <w:sz w:val="22"/>
          <w:lang w:eastAsia="zh-TW"/>
        </w:rPr>
        <w:t>三年全日制（榮譽）學士學位課程</w:t>
      </w:r>
      <w:r w:rsidRPr="000A0D64">
        <w:rPr>
          <w:rFonts w:cs="Arial"/>
          <w:sz w:val="22"/>
          <w:lang w:eastAsia="zh-TW"/>
        </w:rPr>
        <w:t>，讓</w:t>
      </w:r>
      <w:r w:rsidR="002C1809" w:rsidRPr="000A0D64">
        <w:rPr>
          <w:rFonts w:cs="Arial"/>
          <w:sz w:val="22"/>
          <w:lang w:eastAsia="zh-TW"/>
        </w:rPr>
        <w:t>學生</w:t>
      </w:r>
      <w:r w:rsidR="005D2305" w:rsidRPr="000A0D64">
        <w:rPr>
          <w:rFonts w:cs="Arial"/>
          <w:sz w:val="22"/>
          <w:lang w:eastAsia="zh-TW"/>
        </w:rPr>
        <w:t>無須遠赴海外，</w:t>
      </w:r>
      <w:r w:rsidRPr="000A0D64">
        <w:rPr>
          <w:rFonts w:cs="Arial"/>
          <w:sz w:val="22"/>
          <w:lang w:eastAsia="zh-TW"/>
        </w:rPr>
        <w:t>在</w:t>
      </w:r>
      <w:r w:rsidR="002C1809" w:rsidRPr="000A0D64">
        <w:rPr>
          <w:rFonts w:cs="Arial"/>
          <w:sz w:val="22"/>
          <w:lang w:eastAsia="zh-TW"/>
        </w:rPr>
        <w:t>香港</w:t>
      </w:r>
      <w:r w:rsidRPr="000A0D64">
        <w:rPr>
          <w:rFonts w:cs="Arial"/>
          <w:sz w:val="22"/>
          <w:lang w:eastAsia="zh-TW"/>
        </w:rPr>
        <w:t>也能修讀</w:t>
      </w:r>
      <w:r w:rsidR="00B739A9" w:rsidRPr="000A0D64">
        <w:rPr>
          <w:rFonts w:cs="Arial"/>
          <w:sz w:val="22"/>
          <w:lang w:eastAsia="zh-TW"/>
        </w:rPr>
        <w:t>由</w:t>
      </w:r>
      <w:r w:rsidR="002C1809" w:rsidRPr="000A0D64">
        <w:rPr>
          <w:rFonts w:cs="Arial"/>
          <w:sz w:val="22"/>
          <w:lang w:eastAsia="zh-TW"/>
        </w:rPr>
        <w:t>英國</w:t>
      </w:r>
      <w:r w:rsidR="00B739A9" w:rsidRPr="000A0D64">
        <w:rPr>
          <w:rFonts w:cs="Arial"/>
          <w:sz w:val="22"/>
          <w:lang w:eastAsia="zh-TW"/>
        </w:rPr>
        <w:t>大學</w:t>
      </w:r>
      <w:r w:rsidR="002C1809" w:rsidRPr="000A0D64">
        <w:rPr>
          <w:rFonts w:cs="Arial"/>
          <w:sz w:val="22"/>
          <w:lang w:eastAsia="zh-TW"/>
        </w:rPr>
        <w:t>頒發</w:t>
      </w:r>
      <w:r w:rsidR="00B739A9" w:rsidRPr="000A0D64">
        <w:rPr>
          <w:rFonts w:cs="Arial"/>
          <w:sz w:val="22"/>
          <w:lang w:eastAsia="zh-TW"/>
        </w:rPr>
        <w:t>、廣受</w:t>
      </w:r>
      <w:r w:rsidR="005D2305" w:rsidRPr="000A0D64">
        <w:rPr>
          <w:rFonts w:cs="Arial"/>
          <w:sz w:val="22"/>
          <w:lang w:eastAsia="zh-TW"/>
        </w:rPr>
        <w:t>國際</w:t>
      </w:r>
      <w:r w:rsidR="002C1809" w:rsidRPr="000A0D64">
        <w:rPr>
          <w:rFonts w:cs="Arial"/>
          <w:sz w:val="22"/>
          <w:lang w:eastAsia="zh-TW"/>
        </w:rPr>
        <w:t>認可</w:t>
      </w:r>
      <w:r w:rsidR="00B739A9" w:rsidRPr="000A0D64">
        <w:rPr>
          <w:rFonts w:cs="Arial"/>
          <w:sz w:val="22"/>
          <w:lang w:eastAsia="zh-TW"/>
        </w:rPr>
        <w:t>的</w:t>
      </w:r>
      <w:r w:rsidR="002C1809" w:rsidRPr="000A0D64">
        <w:rPr>
          <w:rFonts w:cs="Arial"/>
          <w:sz w:val="22"/>
          <w:lang w:eastAsia="zh-TW"/>
        </w:rPr>
        <w:t>學位，</w:t>
      </w:r>
      <w:r w:rsidR="00826B11" w:rsidRPr="000A0D64">
        <w:rPr>
          <w:rFonts w:cs="Arial"/>
          <w:sz w:val="22"/>
          <w:lang w:eastAsia="zh-TW"/>
        </w:rPr>
        <w:t>亦為本港中學文憑試畢業生提供另一升學</w:t>
      </w:r>
      <w:r w:rsidR="00647075" w:rsidRPr="000A0D64">
        <w:rPr>
          <w:rFonts w:cs="Arial"/>
          <w:sz w:val="22"/>
          <w:lang w:eastAsia="zh-TW"/>
        </w:rPr>
        <w:t>出路</w:t>
      </w:r>
      <w:r w:rsidR="00826B11" w:rsidRPr="000A0D64">
        <w:rPr>
          <w:rFonts w:cs="Arial"/>
          <w:sz w:val="22"/>
          <w:lang w:eastAsia="zh-TW"/>
        </w:rPr>
        <w:t>，</w:t>
      </w:r>
      <w:r w:rsidR="00647075" w:rsidRPr="000A0D64">
        <w:rPr>
          <w:rFonts w:cs="Arial"/>
          <w:sz w:val="22"/>
          <w:lang w:eastAsia="zh-TW"/>
        </w:rPr>
        <w:t>並</w:t>
      </w:r>
      <w:r w:rsidRPr="000A0D64">
        <w:rPr>
          <w:rFonts w:cs="Arial"/>
          <w:sz w:val="22"/>
          <w:lang w:eastAsia="zh-TW"/>
        </w:rPr>
        <w:t>較</w:t>
      </w:r>
      <w:r w:rsidR="00E26E31" w:rsidRPr="000A0D64">
        <w:rPr>
          <w:rFonts w:cs="Arial"/>
          <w:sz w:val="22"/>
          <w:lang w:eastAsia="zh-TW"/>
        </w:rPr>
        <w:t>本</w:t>
      </w:r>
      <w:r w:rsidR="002C1809" w:rsidRPr="000A0D64">
        <w:rPr>
          <w:rFonts w:cs="Arial"/>
          <w:sz w:val="22"/>
          <w:lang w:eastAsia="zh-TW"/>
        </w:rPr>
        <w:t>港</w:t>
      </w:r>
      <w:r w:rsidRPr="000A0D64">
        <w:rPr>
          <w:rFonts w:cs="Arial"/>
          <w:sz w:val="22"/>
          <w:lang w:eastAsia="zh-TW"/>
        </w:rPr>
        <w:t>現行的四年制大學課程早</w:t>
      </w:r>
      <w:r w:rsidR="00F26B37" w:rsidRPr="000A0D64">
        <w:rPr>
          <w:rFonts w:cs="Arial"/>
          <w:sz w:val="22"/>
          <w:lang w:eastAsia="zh-TW"/>
        </w:rPr>
        <w:t>一年</w:t>
      </w:r>
      <w:r w:rsidR="00826B11" w:rsidRPr="000A0D64">
        <w:rPr>
          <w:rFonts w:cs="Arial"/>
          <w:sz w:val="22"/>
          <w:lang w:eastAsia="zh-TW"/>
        </w:rPr>
        <w:t>畢業</w:t>
      </w:r>
      <w:r w:rsidR="00F26B37" w:rsidRPr="000A0D64">
        <w:rPr>
          <w:rFonts w:cs="Arial"/>
          <w:sz w:val="22"/>
          <w:lang w:eastAsia="zh-TW"/>
        </w:rPr>
        <w:t>。</w:t>
      </w:r>
      <w:r w:rsidR="006752CA" w:rsidRPr="000A0D64">
        <w:rPr>
          <w:rFonts w:cs="Arial"/>
          <w:sz w:val="22"/>
          <w:lang w:eastAsia="zh-TW"/>
        </w:rPr>
        <w:t>香港分校今年更新設四年制學士課程，當中包括一年的大學基礎課程及三年的英國學士課程，協助未</w:t>
      </w:r>
      <w:r w:rsidR="00185D3E" w:rsidRPr="000A0D64">
        <w:rPr>
          <w:rFonts w:cs="Arial"/>
          <w:sz w:val="22"/>
          <w:lang w:eastAsia="zh-TW"/>
        </w:rPr>
        <w:t>合資格</w:t>
      </w:r>
      <w:r w:rsidR="006752CA" w:rsidRPr="000A0D64">
        <w:rPr>
          <w:rFonts w:cs="Arial"/>
          <w:sz w:val="22"/>
          <w:lang w:eastAsia="zh-TW"/>
        </w:rPr>
        <w:t>直升學士一年級的</w:t>
      </w:r>
      <w:r w:rsidR="00185D3E" w:rsidRPr="000A0D64">
        <w:rPr>
          <w:rFonts w:cs="Arial"/>
          <w:sz w:val="22"/>
          <w:lang w:eastAsia="zh-TW"/>
        </w:rPr>
        <w:t>香港</w:t>
      </w:r>
      <w:r w:rsidR="006752CA" w:rsidRPr="000A0D64">
        <w:rPr>
          <w:rFonts w:cs="Arial"/>
          <w:sz w:val="22"/>
          <w:lang w:eastAsia="zh-TW"/>
        </w:rPr>
        <w:t>學生升讀大學</w:t>
      </w:r>
      <w:r w:rsidR="000B0881" w:rsidRPr="000A0D64">
        <w:rPr>
          <w:rFonts w:cs="Arial"/>
          <w:sz w:val="22"/>
          <w:lang w:eastAsia="zh-TW"/>
        </w:rPr>
        <w:t>。</w:t>
      </w:r>
      <w:proofErr w:type="gramStart"/>
      <w:r w:rsidR="00B319E1" w:rsidRPr="000A0D64">
        <w:rPr>
          <w:rFonts w:cs="Arial"/>
          <w:sz w:val="22"/>
          <w:lang w:eastAsia="zh-TW"/>
        </w:rPr>
        <w:t>此外，</w:t>
      </w:r>
      <w:proofErr w:type="gramEnd"/>
      <w:r w:rsidR="00B319E1" w:rsidRPr="000A0D64">
        <w:rPr>
          <w:rFonts w:cs="Arial"/>
          <w:sz w:val="22"/>
          <w:lang w:eastAsia="zh-TW"/>
        </w:rPr>
        <w:t>該校亦</w:t>
      </w:r>
      <w:r w:rsidR="007804DA" w:rsidRPr="000A0D64">
        <w:rPr>
          <w:rFonts w:cs="Arial"/>
          <w:sz w:val="22"/>
          <w:lang w:eastAsia="zh-TW"/>
        </w:rPr>
        <w:t>有開辦</w:t>
      </w:r>
      <w:proofErr w:type="gramStart"/>
      <w:r w:rsidR="00B319E1" w:rsidRPr="000A0D64">
        <w:rPr>
          <w:rFonts w:cs="Arial"/>
          <w:sz w:val="22"/>
          <w:lang w:eastAsia="zh-TW"/>
        </w:rPr>
        <w:t>兼讀制的</w:t>
      </w:r>
      <w:proofErr w:type="gramEnd"/>
      <w:r w:rsidR="00B319E1" w:rsidRPr="000A0D64">
        <w:rPr>
          <w:rFonts w:cs="Arial"/>
          <w:sz w:val="22"/>
          <w:lang w:eastAsia="zh-TW"/>
        </w:rPr>
        <w:t>學士及碩士學位課程，讓在職人士能夠善用工餘及周末</w:t>
      </w:r>
      <w:r w:rsidR="005D75D9" w:rsidRPr="000A0D64">
        <w:rPr>
          <w:rFonts w:cs="Arial"/>
          <w:sz w:val="22"/>
          <w:lang w:eastAsia="zh-TW"/>
        </w:rPr>
        <w:t>作</w:t>
      </w:r>
      <w:r w:rsidR="00B319E1" w:rsidRPr="000A0D64">
        <w:rPr>
          <w:rFonts w:cs="Arial"/>
          <w:sz w:val="22"/>
          <w:lang w:eastAsia="zh-TW"/>
        </w:rPr>
        <w:t>進修，平衡工作與學習。</w:t>
      </w:r>
      <w:r w:rsidR="002C1809" w:rsidRPr="000A0D64">
        <w:rPr>
          <w:rFonts w:cs="Arial"/>
          <w:sz w:val="22"/>
          <w:lang w:eastAsia="zh-TW"/>
        </w:rPr>
        <w:t xml:space="preserve"> </w:t>
      </w:r>
    </w:p>
    <w:p w14:paraId="51BD49FA" w14:textId="77777777" w:rsidR="007804DA" w:rsidRPr="000A0D64" w:rsidRDefault="007804DA" w:rsidP="007804DA">
      <w:pPr>
        <w:rPr>
          <w:rFonts w:cs="Arial"/>
          <w:sz w:val="22"/>
          <w:lang w:eastAsia="zh-TW"/>
        </w:rPr>
      </w:pPr>
    </w:p>
    <w:p w14:paraId="56D0B193" w14:textId="4B9510AA" w:rsidR="007804DA" w:rsidRPr="000A0D64" w:rsidRDefault="00B739A9" w:rsidP="007804DA">
      <w:pPr>
        <w:rPr>
          <w:rFonts w:cs="Arial"/>
          <w:sz w:val="22"/>
          <w:lang w:eastAsia="zh-TW"/>
        </w:rPr>
      </w:pPr>
      <w:r w:rsidRPr="000A0D64">
        <w:rPr>
          <w:rFonts w:cs="Arial"/>
          <w:sz w:val="22"/>
          <w:lang w:eastAsia="zh-TW"/>
        </w:rPr>
        <w:t>英國</w:t>
      </w:r>
      <w:r w:rsidR="007804DA" w:rsidRPr="000A0D64">
        <w:rPr>
          <w:rFonts w:cs="Arial"/>
          <w:sz w:val="22"/>
          <w:lang w:eastAsia="zh-TW"/>
        </w:rPr>
        <w:t>新特蘭大學</w:t>
      </w:r>
      <w:r w:rsidR="00D51F44" w:rsidRPr="000A0D64">
        <w:rPr>
          <w:rFonts w:cs="Arial"/>
          <w:sz w:val="22"/>
          <w:lang w:eastAsia="zh-TW"/>
        </w:rPr>
        <w:t>推出</w:t>
      </w:r>
      <w:r w:rsidR="007804DA" w:rsidRPr="000A0D64">
        <w:rPr>
          <w:rFonts w:cs="Arial"/>
          <w:sz w:val="22"/>
          <w:lang w:eastAsia="zh-TW"/>
        </w:rPr>
        <w:t>「</w:t>
      </w:r>
      <w:r w:rsidR="007804DA" w:rsidRPr="000A0D64">
        <w:rPr>
          <w:rFonts w:cs="Arial"/>
          <w:sz w:val="22"/>
          <w:lang w:eastAsia="zh-TW"/>
        </w:rPr>
        <w:t>Sunderland Futures</w:t>
      </w:r>
      <w:r w:rsidR="007804DA" w:rsidRPr="000A0D64">
        <w:rPr>
          <w:rFonts w:cs="Arial"/>
          <w:sz w:val="22"/>
          <w:lang w:eastAsia="zh-TW"/>
        </w:rPr>
        <w:t>」</w:t>
      </w:r>
      <w:r w:rsidR="00D51F44" w:rsidRPr="000A0D64">
        <w:rPr>
          <w:rFonts w:cs="Arial"/>
          <w:sz w:val="22"/>
          <w:lang w:eastAsia="zh-TW"/>
        </w:rPr>
        <w:t>計劃</w:t>
      </w:r>
      <w:r w:rsidR="007804DA" w:rsidRPr="000A0D64">
        <w:rPr>
          <w:rFonts w:cs="Arial"/>
          <w:sz w:val="22"/>
          <w:lang w:eastAsia="zh-TW"/>
        </w:rPr>
        <w:t>，為學生提供多方面的創新</w:t>
      </w:r>
      <w:r w:rsidR="00D51F44" w:rsidRPr="000A0D64">
        <w:rPr>
          <w:rFonts w:cs="Arial"/>
          <w:sz w:val="22"/>
          <w:lang w:eastAsia="zh-TW"/>
        </w:rPr>
        <w:t>職業訓練及</w:t>
      </w:r>
      <w:r w:rsidR="007804DA" w:rsidRPr="000A0D64">
        <w:rPr>
          <w:rFonts w:cs="Arial"/>
          <w:sz w:val="22"/>
          <w:lang w:eastAsia="zh-TW"/>
        </w:rPr>
        <w:t>支援，</w:t>
      </w:r>
      <w:r w:rsidR="00D51F44" w:rsidRPr="000A0D64">
        <w:rPr>
          <w:rFonts w:cs="Arial"/>
          <w:sz w:val="22"/>
          <w:lang w:eastAsia="zh-TW"/>
        </w:rPr>
        <w:t>例如</w:t>
      </w:r>
      <w:r w:rsidR="007804DA" w:rsidRPr="000A0D64">
        <w:rPr>
          <w:rFonts w:cs="Arial"/>
          <w:sz w:val="22"/>
          <w:lang w:eastAsia="zh-TW"/>
        </w:rPr>
        <w:t>實</w:t>
      </w:r>
      <w:r w:rsidR="00D51F44" w:rsidRPr="000A0D64">
        <w:rPr>
          <w:rFonts w:cs="Arial"/>
          <w:sz w:val="22"/>
          <w:lang w:eastAsia="zh-TW"/>
        </w:rPr>
        <w:t>習</w:t>
      </w:r>
      <w:r w:rsidR="007804DA" w:rsidRPr="000A0D64">
        <w:rPr>
          <w:rFonts w:cs="Arial"/>
          <w:sz w:val="22"/>
          <w:lang w:eastAsia="zh-TW"/>
        </w:rPr>
        <w:t>機會</w:t>
      </w:r>
      <w:r w:rsidR="00D51F44" w:rsidRPr="000A0D64">
        <w:rPr>
          <w:rFonts w:cs="Arial"/>
          <w:sz w:val="22"/>
          <w:lang w:eastAsia="zh-TW"/>
        </w:rPr>
        <w:t>、職業技能訓練、參與企業項目</w:t>
      </w:r>
      <w:r w:rsidR="001F025A" w:rsidRPr="000A0D64">
        <w:rPr>
          <w:rFonts w:cs="Arial"/>
          <w:sz w:val="22"/>
          <w:lang w:eastAsia="zh-TW"/>
        </w:rPr>
        <w:t>工作</w:t>
      </w:r>
      <w:r w:rsidR="00D51F44" w:rsidRPr="000A0D64">
        <w:rPr>
          <w:rFonts w:cs="Arial"/>
          <w:sz w:val="22"/>
          <w:lang w:eastAsia="zh-TW"/>
        </w:rPr>
        <w:t>，還有專才指導，由專業人士親身分享行內</w:t>
      </w:r>
      <w:r w:rsidR="001F025A" w:rsidRPr="000A0D64">
        <w:rPr>
          <w:rFonts w:cs="Arial"/>
          <w:sz w:val="22"/>
          <w:lang w:eastAsia="zh-TW"/>
        </w:rPr>
        <w:t>知識與經驗</w:t>
      </w:r>
      <w:r w:rsidRPr="000A0D64">
        <w:rPr>
          <w:rFonts w:cs="Arial"/>
          <w:sz w:val="22"/>
          <w:lang w:eastAsia="zh-TW"/>
        </w:rPr>
        <w:t>，以加強學生職業技能</w:t>
      </w:r>
      <w:r w:rsidR="001F025A" w:rsidRPr="000A0D64">
        <w:rPr>
          <w:rFonts w:cs="Arial"/>
          <w:sz w:val="22"/>
          <w:lang w:eastAsia="zh-TW"/>
        </w:rPr>
        <w:t>。學生更有機會</w:t>
      </w:r>
      <w:r w:rsidR="00D51F44" w:rsidRPr="000A0D64">
        <w:rPr>
          <w:rFonts w:cs="Arial"/>
          <w:sz w:val="22"/>
          <w:lang w:eastAsia="zh-TW"/>
        </w:rPr>
        <w:t>為自己拓展行業</w:t>
      </w:r>
      <w:r w:rsidR="001F025A" w:rsidRPr="000A0D64">
        <w:rPr>
          <w:rFonts w:cs="Arial"/>
          <w:sz w:val="22"/>
          <w:lang w:eastAsia="zh-TW"/>
        </w:rPr>
        <w:t>人脈網絡</w:t>
      </w:r>
      <w:r w:rsidR="00D51F44" w:rsidRPr="000A0D64">
        <w:rPr>
          <w:rFonts w:cs="Arial"/>
          <w:sz w:val="22"/>
          <w:lang w:eastAsia="zh-TW"/>
        </w:rPr>
        <w:t>，</w:t>
      </w:r>
      <w:r w:rsidR="001F025A" w:rsidRPr="000A0D64">
        <w:rPr>
          <w:rFonts w:cs="Arial"/>
          <w:sz w:val="22"/>
          <w:lang w:eastAsia="zh-TW"/>
        </w:rPr>
        <w:t>並參與領導</w:t>
      </w:r>
      <w:r w:rsidR="001F025A" w:rsidRPr="000A0D64">
        <w:rPr>
          <w:rFonts w:cs="Arial"/>
          <w:sz w:val="22"/>
          <w:lang w:eastAsia="zh-TW"/>
        </w:rPr>
        <w:lastRenderedPageBreak/>
        <w:t>才能</w:t>
      </w:r>
      <w:r w:rsidR="00D51F44" w:rsidRPr="000A0D64">
        <w:rPr>
          <w:rFonts w:cs="Arial"/>
          <w:sz w:val="22"/>
          <w:lang w:eastAsia="zh-TW"/>
        </w:rPr>
        <w:t>工作坊</w:t>
      </w:r>
      <w:r w:rsidR="001F025A" w:rsidRPr="000A0D64">
        <w:rPr>
          <w:rFonts w:cs="Arial"/>
          <w:sz w:val="22"/>
          <w:lang w:eastAsia="zh-TW"/>
        </w:rPr>
        <w:t>。</w:t>
      </w:r>
      <w:r w:rsidR="0036291A" w:rsidRPr="000A0D64">
        <w:rPr>
          <w:rFonts w:cs="Arial"/>
          <w:sz w:val="22"/>
          <w:lang w:eastAsia="zh-TW"/>
        </w:rPr>
        <w:t>這些都會透過</w:t>
      </w:r>
      <w:r w:rsidR="001F025A" w:rsidRPr="000A0D64">
        <w:rPr>
          <w:rFonts w:cs="Arial"/>
          <w:sz w:val="22"/>
          <w:lang w:eastAsia="zh-TW"/>
        </w:rPr>
        <w:t>大師級課堂、職業技能</w:t>
      </w:r>
      <w:r w:rsidR="0036291A" w:rsidRPr="000A0D64">
        <w:rPr>
          <w:rFonts w:cs="Arial"/>
          <w:sz w:val="22"/>
          <w:lang w:eastAsia="zh-TW"/>
        </w:rPr>
        <w:t>單元</w:t>
      </w:r>
      <w:r w:rsidR="001F025A" w:rsidRPr="000A0D64">
        <w:rPr>
          <w:rFonts w:cs="Arial"/>
          <w:sz w:val="22"/>
          <w:lang w:eastAsia="zh-TW"/>
        </w:rPr>
        <w:t>、面試評</w:t>
      </w:r>
      <w:r w:rsidR="00185D3E" w:rsidRPr="000A0D64">
        <w:rPr>
          <w:rFonts w:cs="Arial"/>
          <w:sz w:val="22"/>
          <w:lang w:eastAsia="zh-TW"/>
        </w:rPr>
        <w:t>核</w:t>
      </w:r>
      <w:r w:rsidR="0036291A" w:rsidRPr="000A0D64">
        <w:rPr>
          <w:rFonts w:cs="Arial"/>
          <w:sz w:val="22"/>
          <w:lang w:eastAsia="zh-TW"/>
        </w:rPr>
        <w:t>，</w:t>
      </w:r>
      <w:r w:rsidR="001F025A" w:rsidRPr="000A0D64">
        <w:rPr>
          <w:rFonts w:cs="Arial"/>
          <w:sz w:val="22"/>
          <w:lang w:eastAsia="zh-TW"/>
        </w:rPr>
        <w:t>以及</w:t>
      </w:r>
      <w:r w:rsidR="0036291A" w:rsidRPr="000A0D64">
        <w:rPr>
          <w:rFonts w:cs="Arial"/>
          <w:sz w:val="22"/>
          <w:lang w:eastAsia="zh-TW"/>
        </w:rPr>
        <w:t>各類</w:t>
      </w:r>
      <w:r w:rsidR="001F025A" w:rsidRPr="000A0D64">
        <w:rPr>
          <w:rFonts w:cs="Arial"/>
          <w:sz w:val="22"/>
          <w:lang w:eastAsia="zh-TW"/>
        </w:rPr>
        <w:t>職業支援服務</w:t>
      </w:r>
      <w:r w:rsidR="0036291A" w:rsidRPr="000A0D64">
        <w:rPr>
          <w:rFonts w:cs="Arial"/>
          <w:sz w:val="22"/>
          <w:lang w:eastAsia="zh-TW"/>
        </w:rPr>
        <w:t>等</w:t>
      </w:r>
      <w:r w:rsidR="001F025A" w:rsidRPr="000A0D64">
        <w:rPr>
          <w:rFonts w:cs="Arial"/>
          <w:sz w:val="22"/>
          <w:lang w:eastAsia="zh-TW"/>
        </w:rPr>
        <w:t>形式提供。</w:t>
      </w:r>
    </w:p>
    <w:p w14:paraId="2F6B590E" w14:textId="77777777" w:rsidR="00FA41EE" w:rsidRPr="000A0D64" w:rsidRDefault="00FA41EE" w:rsidP="00FA41EE">
      <w:pPr>
        <w:rPr>
          <w:rFonts w:cs="Arial"/>
          <w:sz w:val="22"/>
          <w:lang w:eastAsia="zh-TW"/>
        </w:rPr>
      </w:pPr>
    </w:p>
    <w:p w14:paraId="1B8293F8" w14:textId="2B8BD2E3" w:rsidR="002D6BFD" w:rsidRPr="000A0D64" w:rsidRDefault="00B739A9" w:rsidP="00116329">
      <w:pPr>
        <w:jc w:val="both"/>
        <w:rPr>
          <w:rFonts w:cs="Arial"/>
          <w:sz w:val="22"/>
          <w:lang w:eastAsia="zh-TW"/>
        </w:rPr>
      </w:pPr>
      <w:r w:rsidRPr="000A0D64">
        <w:rPr>
          <w:rFonts w:cs="Arial"/>
          <w:sz w:val="22"/>
          <w:lang w:eastAsia="zh-TW"/>
        </w:rPr>
        <w:t>今次在港</w:t>
      </w:r>
      <w:r w:rsidR="0036291A" w:rsidRPr="000A0D64">
        <w:rPr>
          <w:rFonts w:cs="Arial"/>
          <w:sz w:val="22"/>
          <w:lang w:eastAsia="zh-TW"/>
        </w:rPr>
        <w:t>開設分校</w:t>
      </w:r>
      <w:r w:rsidR="00623D8E" w:rsidRPr="000A0D64">
        <w:rPr>
          <w:rFonts w:cs="Arial"/>
          <w:sz w:val="22"/>
          <w:lang w:eastAsia="zh-TW"/>
        </w:rPr>
        <w:t>，</w:t>
      </w:r>
      <w:r w:rsidR="0036291A" w:rsidRPr="000A0D64">
        <w:rPr>
          <w:rFonts w:cs="Arial"/>
          <w:sz w:val="22"/>
          <w:lang w:eastAsia="zh-TW"/>
        </w:rPr>
        <w:t>讓</w:t>
      </w:r>
      <w:r w:rsidRPr="000A0D64">
        <w:rPr>
          <w:rFonts w:cs="Arial"/>
          <w:sz w:val="22"/>
          <w:lang w:eastAsia="zh-TW"/>
        </w:rPr>
        <w:t>新</w:t>
      </w:r>
      <w:proofErr w:type="gramStart"/>
      <w:r w:rsidRPr="000A0D64">
        <w:rPr>
          <w:rFonts w:cs="Arial"/>
          <w:sz w:val="22"/>
          <w:lang w:eastAsia="zh-TW"/>
        </w:rPr>
        <w:t>特</w:t>
      </w:r>
      <w:proofErr w:type="gramEnd"/>
      <w:r w:rsidRPr="000A0D64">
        <w:rPr>
          <w:rFonts w:cs="Arial"/>
          <w:sz w:val="22"/>
          <w:lang w:eastAsia="zh-TW"/>
        </w:rPr>
        <w:t>蘭大學的足跡</w:t>
      </w:r>
      <w:r w:rsidR="00623D8E" w:rsidRPr="000A0D64">
        <w:rPr>
          <w:rFonts w:cs="Arial"/>
          <w:sz w:val="22"/>
          <w:lang w:eastAsia="zh-TW"/>
        </w:rPr>
        <w:t>遍及</w:t>
      </w:r>
      <w:r w:rsidR="002D6BFD" w:rsidRPr="000A0D64">
        <w:rPr>
          <w:rFonts w:cs="Arial"/>
          <w:sz w:val="22"/>
          <w:lang w:eastAsia="zh-TW"/>
        </w:rPr>
        <w:t>英國新</w:t>
      </w:r>
      <w:proofErr w:type="gramStart"/>
      <w:r w:rsidR="002D6BFD" w:rsidRPr="000A0D64">
        <w:rPr>
          <w:rFonts w:cs="Arial"/>
          <w:sz w:val="22"/>
          <w:lang w:eastAsia="zh-TW"/>
        </w:rPr>
        <w:t>特</w:t>
      </w:r>
      <w:proofErr w:type="gramEnd"/>
      <w:r w:rsidR="002D6BFD" w:rsidRPr="000A0D64">
        <w:rPr>
          <w:rFonts w:cs="Arial"/>
          <w:sz w:val="22"/>
          <w:lang w:eastAsia="zh-TW"/>
        </w:rPr>
        <w:t>蘭、倫敦以及香港。在</w:t>
      </w:r>
      <w:r w:rsidR="00B756A7" w:rsidRPr="000A0D64">
        <w:rPr>
          <w:rFonts w:cs="Arial"/>
          <w:sz w:val="22"/>
          <w:lang w:eastAsia="zh-TW"/>
        </w:rPr>
        <w:t>這個</w:t>
      </w:r>
      <w:r w:rsidR="002D6BFD" w:rsidRPr="000A0D64">
        <w:rPr>
          <w:rFonts w:cs="Arial"/>
          <w:sz w:val="22"/>
          <w:lang w:eastAsia="zh-TW"/>
        </w:rPr>
        <w:t>亞洲</w:t>
      </w:r>
      <w:r w:rsidR="0036291A" w:rsidRPr="000A0D64">
        <w:rPr>
          <w:rFonts w:cs="Arial"/>
          <w:sz w:val="22"/>
          <w:lang w:eastAsia="zh-TW"/>
        </w:rPr>
        <w:t>分校修</w:t>
      </w:r>
      <w:r w:rsidR="002D6BFD" w:rsidRPr="000A0D64">
        <w:rPr>
          <w:rFonts w:cs="Arial"/>
          <w:sz w:val="22"/>
          <w:lang w:eastAsia="zh-TW"/>
        </w:rPr>
        <w:t>讀</w:t>
      </w:r>
      <w:r w:rsidR="00B756A7" w:rsidRPr="000A0D64">
        <w:rPr>
          <w:rFonts w:cs="Arial"/>
          <w:sz w:val="22"/>
          <w:lang w:eastAsia="zh-TW"/>
        </w:rPr>
        <w:t>的學生</w:t>
      </w:r>
      <w:r w:rsidR="002D6BFD" w:rsidRPr="000A0D64">
        <w:rPr>
          <w:rFonts w:cs="Arial"/>
          <w:sz w:val="22"/>
          <w:lang w:eastAsia="zh-TW"/>
        </w:rPr>
        <w:t>，</w:t>
      </w:r>
      <w:r w:rsidR="00B756A7" w:rsidRPr="000A0D64">
        <w:rPr>
          <w:rFonts w:cs="Arial"/>
          <w:sz w:val="22"/>
          <w:lang w:eastAsia="zh-TW"/>
        </w:rPr>
        <w:t>可選擇</w:t>
      </w:r>
      <w:r w:rsidR="0036291A" w:rsidRPr="000A0D64">
        <w:rPr>
          <w:rFonts w:cs="Arial"/>
          <w:sz w:val="22"/>
          <w:lang w:eastAsia="zh-TW"/>
        </w:rPr>
        <w:t>負笈</w:t>
      </w:r>
      <w:r w:rsidR="00B756A7" w:rsidRPr="000A0D64">
        <w:rPr>
          <w:rFonts w:cs="Arial"/>
          <w:sz w:val="22"/>
          <w:lang w:eastAsia="zh-TW"/>
        </w:rPr>
        <w:t>英國</w:t>
      </w:r>
      <w:r w:rsidR="00116329" w:rsidRPr="000A0D64">
        <w:rPr>
          <w:rFonts w:cs="Arial"/>
          <w:sz w:val="22"/>
          <w:lang w:eastAsia="zh-TW"/>
        </w:rPr>
        <w:t>修讀一、兩個學期，藉</w:t>
      </w:r>
      <w:proofErr w:type="gramStart"/>
      <w:r w:rsidR="00116329" w:rsidRPr="000A0D64">
        <w:rPr>
          <w:rFonts w:cs="Arial"/>
          <w:sz w:val="22"/>
          <w:lang w:eastAsia="zh-TW"/>
        </w:rPr>
        <w:t>此擴闊</w:t>
      </w:r>
      <w:proofErr w:type="gramEnd"/>
      <w:r w:rsidR="00B53D30" w:rsidRPr="000A0D64">
        <w:rPr>
          <w:rFonts w:cs="Arial"/>
          <w:sz w:val="22"/>
          <w:lang w:eastAsia="zh-TW"/>
        </w:rPr>
        <w:t>眼界</w:t>
      </w:r>
      <w:r w:rsidR="00116329" w:rsidRPr="000A0D64">
        <w:rPr>
          <w:rFonts w:cs="Arial"/>
          <w:sz w:val="22"/>
          <w:lang w:eastAsia="zh-TW"/>
        </w:rPr>
        <w:t>，增</w:t>
      </w:r>
      <w:r w:rsidR="00185D3E" w:rsidRPr="000A0D64">
        <w:rPr>
          <w:rFonts w:cs="Arial"/>
          <w:sz w:val="22"/>
          <w:lang w:eastAsia="zh-TW"/>
        </w:rPr>
        <w:t>加</w:t>
      </w:r>
      <w:r w:rsidR="00116329" w:rsidRPr="000A0D64">
        <w:rPr>
          <w:rFonts w:cs="Arial"/>
          <w:sz w:val="22"/>
          <w:lang w:eastAsia="zh-TW"/>
        </w:rPr>
        <w:t>學習</w:t>
      </w:r>
      <w:r w:rsidR="0036291A" w:rsidRPr="000A0D64">
        <w:rPr>
          <w:rFonts w:cs="Arial"/>
          <w:sz w:val="22"/>
          <w:lang w:eastAsia="zh-TW"/>
        </w:rPr>
        <w:t>體</w:t>
      </w:r>
      <w:r w:rsidR="00116329" w:rsidRPr="000A0D64">
        <w:rPr>
          <w:rFonts w:cs="Arial"/>
          <w:sz w:val="22"/>
          <w:lang w:eastAsia="zh-TW"/>
        </w:rPr>
        <w:t>驗。</w:t>
      </w:r>
      <w:r w:rsidR="0036291A" w:rsidRPr="000A0D64">
        <w:rPr>
          <w:rFonts w:cs="Arial"/>
          <w:sz w:val="22"/>
          <w:lang w:eastAsia="zh-TW"/>
        </w:rPr>
        <w:t>同時</w:t>
      </w:r>
      <w:r w:rsidR="00623D8E" w:rsidRPr="000A0D64">
        <w:rPr>
          <w:rFonts w:cs="Arial"/>
          <w:sz w:val="22"/>
          <w:lang w:eastAsia="zh-TW"/>
        </w:rPr>
        <w:t>，學生</w:t>
      </w:r>
      <w:r w:rsidR="0036291A" w:rsidRPr="000A0D64">
        <w:rPr>
          <w:rFonts w:cs="Arial"/>
          <w:sz w:val="22"/>
          <w:lang w:eastAsia="zh-TW"/>
        </w:rPr>
        <w:t>更</w:t>
      </w:r>
      <w:r w:rsidR="00623D8E" w:rsidRPr="000A0D64">
        <w:rPr>
          <w:rFonts w:cs="Arial"/>
          <w:sz w:val="22"/>
          <w:lang w:eastAsia="zh-TW"/>
        </w:rPr>
        <w:t>可獲</w:t>
      </w:r>
      <w:r w:rsidR="0036291A" w:rsidRPr="000A0D64">
        <w:rPr>
          <w:rFonts w:cs="Arial"/>
          <w:sz w:val="22"/>
          <w:lang w:eastAsia="zh-TW"/>
        </w:rPr>
        <w:t>得</w:t>
      </w:r>
      <w:r w:rsidR="001F025A" w:rsidRPr="000A0D64">
        <w:rPr>
          <w:rFonts w:cs="Arial"/>
          <w:sz w:val="22"/>
          <w:lang w:eastAsia="zh-TW"/>
        </w:rPr>
        <w:t>難能可貴</w:t>
      </w:r>
      <w:r w:rsidR="00623D8E" w:rsidRPr="000A0D64">
        <w:rPr>
          <w:rFonts w:cs="Arial"/>
          <w:sz w:val="22"/>
          <w:lang w:eastAsia="zh-TW"/>
        </w:rPr>
        <w:t>的交流機會，增</w:t>
      </w:r>
      <w:r w:rsidR="00540440" w:rsidRPr="000A0D64">
        <w:rPr>
          <w:rFonts w:cs="Arial"/>
          <w:sz w:val="22"/>
          <w:lang w:eastAsia="zh-TW"/>
        </w:rPr>
        <w:t>進</w:t>
      </w:r>
      <w:r w:rsidR="00623D8E" w:rsidRPr="000A0D64">
        <w:rPr>
          <w:rFonts w:cs="Arial"/>
          <w:sz w:val="22"/>
          <w:lang w:eastAsia="zh-TW"/>
        </w:rPr>
        <w:t>國際</w:t>
      </w:r>
      <w:r w:rsidR="00540440" w:rsidRPr="000A0D64">
        <w:rPr>
          <w:rFonts w:cs="Arial"/>
          <w:sz w:val="22"/>
          <w:lang w:eastAsia="zh-TW"/>
        </w:rPr>
        <w:t>知識</w:t>
      </w:r>
      <w:r w:rsidR="0036291A" w:rsidRPr="000A0D64">
        <w:rPr>
          <w:rFonts w:cs="Arial"/>
          <w:sz w:val="22"/>
          <w:lang w:eastAsia="zh-TW"/>
        </w:rPr>
        <w:t>及</w:t>
      </w:r>
      <w:r w:rsidR="00623D8E" w:rsidRPr="000A0D64">
        <w:rPr>
          <w:rFonts w:cs="Arial"/>
          <w:sz w:val="22"/>
          <w:lang w:eastAsia="zh-TW"/>
        </w:rPr>
        <w:t>視野。</w:t>
      </w:r>
    </w:p>
    <w:p w14:paraId="0D78F20D" w14:textId="77777777" w:rsidR="00FA41EE" w:rsidRPr="000A0D64" w:rsidRDefault="00FA41EE" w:rsidP="00116329">
      <w:pPr>
        <w:jc w:val="both"/>
        <w:rPr>
          <w:rFonts w:cs="Arial"/>
          <w:sz w:val="22"/>
          <w:lang w:eastAsia="zh-TW"/>
        </w:rPr>
      </w:pPr>
    </w:p>
    <w:p w14:paraId="527B3CC5" w14:textId="075672FE" w:rsidR="001519B7" w:rsidRPr="000A0D64" w:rsidRDefault="00185D3E" w:rsidP="00116329">
      <w:pPr>
        <w:jc w:val="both"/>
        <w:rPr>
          <w:rFonts w:cs="Arial"/>
          <w:sz w:val="22"/>
          <w:lang w:eastAsia="zh-TW"/>
        </w:rPr>
      </w:pPr>
      <w:r w:rsidRPr="000A0D64">
        <w:rPr>
          <w:rFonts w:cs="Arial"/>
          <w:sz w:val="22"/>
          <w:lang w:eastAsia="zh-TW"/>
        </w:rPr>
        <w:t>很多</w:t>
      </w:r>
      <w:r w:rsidR="0036291A" w:rsidRPr="000A0D64">
        <w:rPr>
          <w:rFonts w:cs="Arial"/>
          <w:sz w:val="22"/>
          <w:lang w:eastAsia="zh-TW"/>
        </w:rPr>
        <w:t>亞洲</w:t>
      </w:r>
      <w:r w:rsidRPr="000A0D64">
        <w:rPr>
          <w:rFonts w:cs="Arial"/>
          <w:sz w:val="22"/>
          <w:lang w:eastAsia="zh-TW"/>
        </w:rPr>
        <w:t>地區</w:t>
      </w:r>
      <w:r w:rsidR="0036291A" w:rsidRPr="000A0D64">
        <w:rPr>
          <w:rFonts w:cs="Arial"/>
          <w:sz w:val="22"/>
          <w:lang w:eastAsia="zh-TW"/>
        </w:rPr>
        <w:t>對於</w:t>
      </w:r>
      <w:r w:rsidR="00BE0003" w:rsidRPr="000A0D64">
        <w:rPr>
          <w:rFonts w:cs="Arial"/>
          <w:sz w:val="22"/>
          <w:lang w:eastAsia="zh-TW"/>
        </w:rPr>
        <w:t>英國新特蘭大學</w:t>
      </w:r>
      <w:r w:rsidR="00B96FFB" w:rsidRPr="000A0D64">
        <w:rPr>
          <w:rFonts w:cs="Arial"/>
          <w:sz w:val="22"/>
          <w:lang w:eastAsia="zh-TW"/>
        </w:rPr>
        <w:t>並</w:t>
      </w:r>
      <w:r w:rsidR="00BE0003" w:rsidRPr="000A0D64">
        <w:rPr>
          <w:rFonts w:cs="Arial"/>
          <w:sz w:val="22"/>
          <w:lang w:eastAsia="zh-TW"/>
        </w:rPr>
        <w:t>不陌生，</w:t>
      </w:r>
      <w:r w:rsidRPr="000A0D64">
        <w:rPr>
          <w:rFonts w:cs="Arial"/>
          <w:sz w:val="22"/>
          <w:lang w:eastAsia="zh-TW"/>
        </w:rPr>
        <w:t>在香港，大學</w:t>
      </w:r>
      <w:r w:rsidR="00B96FFB" w:rsidRPr="000A0D64">
        <w:rPr>
          <w:rFonts w:cs="Arial"/>
          <w:sz w:val="22"/>
          <w:lang w:eastAsia="zh-TW"/>
        </w:rPr>
        <w:t>於過去</w:t>
      </w:r>
      <w:r w:rsidR="00B96FFB" w:rsidRPr="000A0D64">
        <w:rPr>
          <w:rFonts w:cs="Arial"/>
          <w:sz w:val="22"/>
          <w:lang w:eastAsia="zh-TW"/>
        </w:rPr>
        <w:t>20</w:t>
      </w:r>
      <w:r w:rsidR="00B96FFB" w:rsidRPr="000A0D64">
        <w:rPr>
          <w:rFonts w:cs="Arial"/>
          <w:sz w:val="22"/>
          <w:lang w:eastAsia="zh-TW"/>
        </w:rPr>
        <w:t>年</w:t>
      </w:r>
      <w:r w:rsidR="002C1809" w:rsidRPr="000A0D64">
        <w:rPr>
          <w:rFonts w:cs="Arial"/>
          <w:sz w:val="22"/>
          <w:lang w:eastAsia="zh-TW"/>
        </w:rPr>
        <w:t>來</w:t>
      </w:r>
      <w:r w:rsidR="007D56A7" w:rsidRPr="000A0D64">
        <w:rPr>
          <w:rFonts w:cs="Arial"/>
          <w:sz w:val="22"/>
          <w:lang w:eastAsia="zh-TW"/>
        </w:rPr>
        <w:t>都</w:t>
      </w:r>
      <w:r w:rsidR="00B96FFB" w:rsidRPr="000A0D64">
        <w:rPr>
          <w:rFonts w:cs="Arial"/>
          <w:sz w:val="22"/>
          <w:lang w:eastAsia="zh-TW"/>
        </w:rPr>
        <w:t>與香港大學專業進修學院</w:t>
      </w:r>
      <w:r w:rsidR="007D56A7" w:rsidRPr="000A0D64">
        <w:rPr>
          <w:rFonts w:cs="Arial"/>
          <w:sz w:val="22"/>
          <w:lang w:eastAsia="zh-TW"/>
        </w:rPr>
        <w:t>、</w:t>
      </w:r>
      <w:r w:rsidR="00B96FFB" w:rsidRPr="000A0D64">
        <w:rPr>
          <w:rFonts w:cs="Arial"/>
          <w:sz w:val="22"/>
          <w:lang w:eastAsia="zh-TW"/>
        </w:rPr>
        <w:t>香港專業進修學校</w:t>
      </w:r>
      <w:r w:rsidR="007D56A7" w:rsidRPr="000A0D64">
        <w:rPr>
          <w:rFonts w:cs="Arial"/>
          <w:sz w:val="22"/>
          <w:lang w:eastAsia="zh-TW"/>
        </w:rPr>
        <w:t>等本地學府</w:t>
      </w:r>
      <w:r w:rsidR="00B96FFB" w:rsidRPr="000A0D64">
        <w:rPr>
          <w:rFonts w:cs="Arial"/>
          <w:sz w:val="22"/>
          <w:lang w:eastAsia="zh-TW"/>
        </w:rPr>
        <w:t>合辦課程，成績斐然。目前，</w:t>
      </w:r>
      <w:r w:rsidR="007D56A7" w:rsidRPr="000A0D64">
        <w:rPr>
          <w:rFonts w:cs="Arial"/>
          <w:sz w:val="22"/>
          <w:lang w:eastAsia="zh-TW"/>
        </w:rPr>
        <w:t>大學</w:t>
      </w:r>
      <w:r w:rsidR="00B96FFB" w:rsidRPr="000A0D64">
        <w:rPr>
          <w:rFonts w:cs="Arial"/>
          <w:sz w:val="22"/>
          <w:lang w:eastAsia="zh-TW"/>
        </w:rPr>
        <w:t>在香港的</w:t>
      </w:r>
      <w:proofErr w:type="gramStart"/>
      <w:r w:rsidR="00B96FFB" w:rsidRPr="000A0D64">
        <w:rPr>
          <w:rFonts w:cs="Arial"/>
          <w:sz w:val="22"/>
          <w:lang w:eastAsia="zh-TW"/>
        </w:rPr>
        <w:t>舊生人數</w:t>
      </w:r>
      <w:proofErr w:type="gramEnd"/>
      <w:r w:rsidR="00B96FFB" w:rsidRPr="000A0D64">
        <w:rPr>
          <w:rFonts w:cs="Arial"/>
          <w:sz w:val="22"/>
          <w:lang w:eastAsia="zh-TW"/>
        </w:rPr>
        <w:t>超過</w:t>
      </w:r>
      <w:r w:rsidR="001519B7" w:rsidRPr="000A0D64">
        <w:rPr>
          <w:rFonts w:cs="Arial"/>
          <w:sz w:val="22"/>
          <w:lang w:eastAsia="zh-TW"/>
        </w:rPr>
        <w:t xml:space="preserve"> 5,700</w:t>
      </w:r>
      <w:r w:rsidR="00B96FFB" w:rsidRPr="000A0D64">
        <w:rPr>
          <w:rFonts w:cs="Arial"/>
          <w:sz w:val="22"/>
          <w:lang w:eastAsia="zh-TW"/>
        </w:rPr>
        <w:t>名。</w:t>
      </w:r>
      <w:r w:rsidR="000B0B83" w:rsidRPr="000A0D64">
        <w:rPr>
          <w:rFonts w:cs="Arial"/>
          <w:sz w:val="22"/>
          <w:lang w:eastAsia="zh-TW"/>
        </w:rPr>
        <w:t>英國</w:t>
      </w:r>
      <w:r w:rsidR="005773AC" w:rsidRPr="000A0D64">
        <w:rPr>
          <w:rFonts w:cs="Arial"/>
          <w:sz w:val="22"/>
          <w:lang w:eastAsia="zh-TW"/>
        </w:rPr>
        <w:t>新特蘭大學</w:t>
      </w:r>
      <w:r w:rsidR="007D56A7" w:rsidRPr="000A0D64">
        <w:rPr>
          <w:rFonts w:cs="Arial"/>
          <w:sz w:val="22"/>
          <w:lang w:eastAsia="zh-TW"/>
        </w:rPr>
        <w:t>於香港開辦的</w:t>
      </w:r>
      <w:proofErr w:type="gramStart"/>
      <w:r w:rsidR="007D56A7" w:rsidRPr="000A0D64">
        <w:rPr>
          <w:rFonts w:cs="Arial"/>
          <w:sz w:val="22"/>
          <w:lang w:eastAsia="zh-TW"/>
        </w:rPr>
        <w:t>課程均</w:t>
      </w:r>
      <w:r w:rsidR="005773AC" w:rsidRPr="000A0D64">
        <w:rPr>
          <w:rFonts w:cs="Arial"/>
          <w:sz w:val="22"/>
          <w:lang w:eastAsia="zh-TW"/>
        </w:rPr>
        <w:t>獲</w:t>
      </w:r>
      <w:r w:rsidR="000B0B83" w:rsidRPr="000A0D64">
        <w:rPr>
          <w:rFonts w:cs="Arial"/>
          <w:sz w:val="22"/>
          <w:lang w:eastAsia="zh-TW"/>
        </w:rPr>
        <w:t>香港</w:t>
      </w:r>
      <w:r w:rsidR="005773AC" w:rsidRPr="000A0D64">
        <w:rPr>
          <w:rFonts w:cs="Arial"/>
          <w:sz w:val="22"/>
          <w:lang w:eastAsia="zh-TW"/>
        </w:rPr>
        <w:t>教育局</w:t>
      </w:r>
      <w:proofErr w:type="gramEnd"/>
      <w:r w:rsidR="005773AC" w:rsidRPr="000A0D64">
        <w:rPr>
          <w:rFonts w:cs="Arial"/>
          <w:sz w:val="22"/>
          <w:lang w:eastAsia="zh-TW"/>
        </w:rPr>
        <w:t>認可，</w:t>
      </w:r>
      <w:r w:rsidR="007D56A7" w:rsidRPr="000A0D64">
        <w:rPr>
          <w:rFonts w:cs="Arial"/>
          <w:sz w:val="22"/>
          <w:lang w:eastAsia="zh-TW"/>
        </w:rPr>
        <w:t>而香港分校</w:t>
      </w:r>
      <w:r w:rsidRPr="000A0D64">
        <w:rPr>
          <w:rFonts w:cs="Arial"/>
          <w:sz w:val="22"/>
          <w:lang w:eastAsia="zh-TW"/>
        </w:rPr>
        <w:t>開辦</w:t>
      </w:r>
      <w:r w:rsidR="002C1809" w:rsidRPr="000A0D64">
        <w:rPr>
          <w:rFonts w:cs="Arial"/>
          <w:sz w:val="22"/>
          <w:lang w:eastAsia="zh-TW"/>
        </w:rPr>
        <w:t>的</w:t>
      </w:r>
      <w:r w:rsidR="006058EE" w:rsidRPr="000A0D64">
        <w:rPr>
          <w:rFonts w:cs="Arial"/>
          <w:sz w:val="22"/>
          <w:lang w:eastAsia="zh-TW"/>
        </w:rPr>
        <w:t>三</w:t>
      </w:r>
      <w:r w:rsidR="002C1809" w:rsidRPr="000A0D64">
        <w:rPr>
          <w:rFonts w:cs="Arial"/>
          <w:sz w:val="22"/>
          <w:lang w:eastAsia="zh-TW"/>
        </w:rPr>
        <w:t>年及</w:t>
      </w:r>
      <w:r w:rsidR="006058EE" w:rsidRPr="000A0D64">
        <w:rPr>
          <w:rFonts w:cs="Arial"/>
          <w:sz w:val="22"/>
          <w:lang w:eastAsia="zh-TW"/>
        </w:rPr>
        <w:t>四年</w:t>
      </w:r>
      <w:r w:rsidRPr="000A0D64">
        <w:rPr>
          <w:rFonts w:cs="Arial"/>
          <w:sz w:val="22"/>
          <w:lang w:eastAsia="zh-TW"/>
        </w:rPr>
        <w:t>全日</w:t>
      </w:r>
      <w:bookmarkStart w:id="0" w:name="_GoBack"/>
      <w:bookmarkEnd w:id="0"/>
      <w:r w:rsidRPr="000A0D64">
        <w:rPr>
          <w:rFonts w:cs="Arial"/>
          <w:sz w:val="22"/>
          <w:lang w:eastAsia="zh-TW"/>
        </w:rPr>
        <w:t>制學</w:t>
      </w:r>
      <w:r w:rsidR="001F025A" w:rsidRPr="000A0D64">
        <w:rPr>
          <w:rFonts w:cs="Arial"/>
          <w:sz w:val="22"/>
          <w:lang w:eastAsia="zh-TW"/>
        </w:rPr>
        <w:t>士</w:t>
      </w:r>
      <w:r w:rsidR="006058EE" w:rsidRPr="000A0D64">
        <w:rPr>
          <w:rFonts w:cs="Arial"/>
          <w:sz w:val="22"/>
          <w:lang w:eastAsia="zh-TW"/>
        </w:rPr>
        <w:t>課程</w:t>
      </w:r>
      <w:r w:rsidRPr="000A0D64">
        <w:rPr>
          <w:rFonts w:cs="Arial"/>
          <w:sz w:val="22"/>
          <w:lang w:eastAsia="zh-TW"/>
        </w:rPr>
        <w:t>將於今年</w:t>
      </w:r>
      <w:r w:rsidRPr="000A0D64">
        <w:rPr>
          <w:rFonts w:cs="Arial"/>
          <w:sz w:val="22"/>
          <w:lang w:eastAsia="zh-TW"/>
        </w:rPr>
        <w:t>10</w:t>
      </w:r>
      <w:r w:rsidRPr="000A0D64">
        <w:rPr>
          <w:rFonts w:cs="Arial"/>
          <w:sz w:val="22"/>
          <w:lang w:eastAsia="zh-TW"/>
        </w:rPr>
        <w:t>月開課，</w:t>
      </w:r>
      <w:proofErr w:type="gramStart"/>
      <w:r w:rsidRPr="000A0D64">
        <w:rPr>
          <w:rFonts w:cs="Arial"/>
          <w:sz w:val="22"/>
          <w:lang w:eastAsia="zh-TW"/>
        </w:rPr>
        <w:t>並</w:t>
      </w:r>
      <w:r w:rsidR="007D56A7" w:rsidRPr="000A0D64">
        <w:rPr>
          <w:rFonts w:cs="Arial"/>
          <w:sz w:val="22"/>
          <w:lang w:eastAsia="zh-TW"/>
        </w:rPr>
        <w:t>現正</w:t>
      </w:r>
      <w:proofErr w:type="gramEnd"/>
      <w:r w:rsidR="007D56A7" w:rsidRPr="000A0D64">
        <w:rPr>
          <w:rFonts w:cs="Arial"/>
          <w:sz w:val="22"/>
          <w:lang w:eastAsia="zh-TW"/>
        </w:rPr>
        <w:t>進行招</w:t>
      </w:r>
      <w:r w:rsidR="002C1809" w:rsidRPr="000A0D64">
        <w:rPr>
          <w:rFonts w:cs="Arial"/>
          <w:sz w:val="22"/>
          <w:lang w:eastAsia="zh-TW"/>
        </w:rPr>
        <w:t>生</w:t>
      </w:r>
      <w:r w:rsidR="007D56A7" w:rsidRPr="000A0D64">
        <w:rPr>
          <w:rFonts w:cs="Arial"/>
          <w:sz w:val="22"/>
          <w:lang w:eastAsia="zh-TW"/>
        </w:rPr>
        <w:t>，歡迎應屆香港中學文憑試學生報名入學</w:t>
      </w:r>
      <w:r w:rsidR="006058EE" w:rsidRPr="000A0D64">
        <w:rPr>
          <w:rFonts w:cs="Arial"/>
          <w:sz w:val="22"/>
          <w:lang w:eastAsia="zh-TW"/>
        </w:rPr>
        <w:t>。</w:t>
      </w:r>
    </w:p>
    <w:p w14:paraId="1E948B00" w14:textId="77777777" w:rsidR="004E0FC3" w:rsidRPr="000A0D64" w:rsidRDefault="004E0FC3" w:rsidP="00116329">
      <w:pPr>
        <w:jc w:val="both"/>
        <w:rPr>
          <w:rFonts w:cs="Arial"/>
          <w:sz w:val="22"/>
          <w:lang w:eastAsia="zh-TW"/>
        </w:rPr>
      </w:pPr>
    </w:p>
    <w:p w14:paraId="4A2C3FB3" w14:textId="54214C62" w:rsidR="004E0FC3" w:rsidRPr="000A0D64" w:rsidRDefault="002C1809" w:rsidP="00116329">
      <w:pPr>
        <w:jc w:val="both"/>
        <w:rPr>
          <w:rFonts w:cs="Arial"/>
          <w:b/>
          <w:color w:val="000000" w:themeColor="text1"/>
          <w:spacing w:val="6"/>
          <w:sz w:val="22"/>
          <w:u w:val="single"/>
          <w:lang w:val="en-US" w:eastAsia="zh-TW"/>
        </w:rPr>
      </w:pPr>
      <w:r w:rsidRPr="000A0D64">
        <w:rPr>
          <w:rFonts w:cs="Arial"/>
          <w:sz w:val="22"/>
          <w:lang w:eastAsia="zh-TW"/>
        </w:rPr>
        <w:t>英國新特蘭大學</w:t>
      </w:r>
      <w:r w:rsidR="007D56A7" w:rsidRPr="000A0D64">
        <w:rPr>
          <w:rFonts w:cs="Arial"/>
          <w:sz w:val="22"/>
          <w:lang w:eastAsia="zh-TW"/>
        </w:rPr>
        <w:t>香港分校</w:t>
      </w:r>
      <w:r w:rsidRPr="000A0D64">
        <w:rPr>
          <w:rFonts w:cs="Arial"/>
          <w:sz w:val="22"/>
          <w:lang w:eastAsia="zh-TW"/>
        </w:rPr>
        <w:t>的詳細資料載於該校網站</w:t>
      </w:r>
      <w:r w:rsidR="004E0FC3" w:rsidRPr="000A0D64">
        <w:rPr>
          <w:rFonts w:cs="Arial"/>
          <w:sz w:val="22"/>
          <w:lang w:eastAsia="zh-TW"/>
        </w:rPr>
        <w:t xml:space="preserve"> </w:t>
      </w:r>
      <w:hyperlink r:id="rId6" w:history="1">
        <w:r w:rsidR="004E0FC3" w:rsidRPr="000A0D64">
          <w:rPr>
            <w:rFonts w:cs="Arial"/>
            <w:color w:val="0000FF" w:themeColor="hyperlink"/>
            <w:sz w:val="22"/>
            <w:u w:val="single"/>
            <w:lang w:eastAsia="zh-TW"/>
          </w:rPr>
          <w:t>https://www.sunderland.edu.hk/</w:t>
        </w:r>
      </w:hyperlink>
      <w:r w:rsidR="004E0FC3" w:rsidRPr="000A0D64">
        <w:rPr>
          <w:rFonts w:cs="Arial"/>
          <w:sz w:val="22"/>
          <w:lang w:eastAsia="zh-TW"/>
        </w:rPr>
        <w:t xml:space="preserve"> </w:t>
      </w:r>
      <w:r w:rsidRPr="000A0D64">
        <w:rPr>
          <w:rFonts w:cs="Arial"/>
          <w:sz w:val="22"/>
          <w:lang w:eastAsia="zh-TW"/>
        </w:rPr>
        <w:t>。</w:t>
      </w:r>
    </w:p>
    <w:p w14:paraId="2870E526" w14:textId="77777777" w:rsidR="005E7C0F" w:rsidRPr="001F025A" w:rsidRDefault="005E7C0F" w:rsidP="005D3C05">
      <w:pPr>
        <w:rPr>
          <w:rFonts w:cs="Arial"/>
          <w:sz w:val="22"/>
          <w:lang w:val="en-US" w:eastAsia="zh-TW"/>
        </w:rPr>
      </w:pPr>
    </w:p>
    <w:p w14:paraId="35E36AF4" w14:textId="45B6A27F" w:rsidR="00613522" w:rsidRPr="001F025A" w:rsidRDefault="005530A2" w:rsidP="005530A2">
      <w:pPr>
        <w:ind w:left="-426" w:right="-383"/>
        <w:jc w:val="center"/>
        <w:rPr>
          <w:rFonts w:cs="Arial"/>
          <w:sz w:val="22"/>
          <w:lang w:eastAsia="zh-TW"/>
        </w:rPr>
      </w:pPr>
      <w:r w:rsidRPr="001F025A">
        <w:rPr>
          <w:rFonts w:cs="Arial"/>
          <w:sz w:val="22"/>
          <w:lang w:eastAsia="zh-TW"/>
        </w:rPr>
        <w:t>###</w:t>
      </w:r>
    </w:p>
    <w:p w14:paraId="4557EA62" w14:textId="6109D862" w:rsidR="00613522" w:rsidRPr="000A0D64" w:rsidRDefault="00613522" w:rsidP="00613522">
      <w:pPr>
        <w:ind w:right="-383"/>
        <w:rPr>
          <w:rFonts w:cs="Arial"/>
          <w:sz w:val="22"/>
          <w:lang w:eastAsia="zh-TW"/>
        </w:rPr>
      </w:pPr>
    </w:p>
    <w:p w14:paraId="5963C7E2" w14:textId="77777777" w:rsidR="007C5E39" w:rsidRPr="000A0D64" w:rsidRDefault="007C5E39" w:rsidP="007C5E39">
      <w:pPr>
        <w:pStyle w:val="NoSpacing"/>
        <w:rPr>
          <w:rFonts w:ascii="Arial" w:eastAsia="新細明體" w:hAnsi="Arial" w:cs="Arial"/>
          <w:b/>
          <w:color w:val="000000" w:themeColor="text1"/>
          <w:spacing w:val="6"/>
          <w:lang w:val="en-US" w:eastAsia="zh-TW"/>
        </w:rPr>
      </w:pPr>
      <w:r w:rsidRPr="000A0D64">
        <w:rPr>
          <w:rFonts w:ascii="Arial" w:eastAsia="新細明體" w:hAnsi="Arial" w:cs="Arial"/>
          <w:b/>
          <w:color w:val="000000" w:themeColor="text1"/>
          <w:spacing w:val="6"/>
          <w:lang w:val="en-US" w:eastAsia="zh-TW"/>
        </w:rPr>
        <w:t>圖片</w:t>
      </w:r>
    </w:p>
    <w:p w14:paraId="63F81BD1" w14:textId="77777777" w:rsidR="007C5E39" w:rsidRPr="000A0D64" w:rsidRDefault="007C5E39" w:rsidP="007C5E39">
      <w:pPr>
        <w:pStyle w:val="NoSpacing"/>
        <w:rPr>
          <w:rFonts w:ascii="Arial" w:eastAsia="新細明體" w:hAnsi="Arial" w:cs="Arial"/>
          <w:b/>
          <w:color w:val="000000" w:themeColor="text1"/>
          <w:spacing w:val="6"/>
          <w:u w:val="single"/>
          <w:lang w:val="en-US" w:eastAsia="zh-TW"/>
        </w:rPr>
      </w:pPr>
    </w:p>
    <w:p w14:paraId="228A949E" w14:textId="404FFE49" w:rsidR="004E0FC3" w:rsidRPr="000A0D64" w:rsidRDefault="007C5E39" w:rsidP="007C5E39">
      <w:pPr>
        <w:rPr>
          <w:rFonts w:cs="Arial"/>
          <w:b/>
          <w:color w:val="000000" w:themeColor="text1"/>
          <w:spacing w:val="6"/>
          <w:sz w:val="22"/>
          <w:u w:val="single"/>
          <w:lang w:val="en-US"/>
        </w:rPr>
      </w:pPr>
      <w:proofErr w:type="gramStart"/>
      <w:r w:rsidRPr="000A0D64">
        <w:rPr>
          <w:rFonts w:cs="Arial"/>
          <w:sz w:val="22"/>
          <w:lang w:eastAsia="zh-CN"/>
        </w:rPr>
        <w:t>如需高解</w:t>
      </w:r>
      <w:proofErr w:type="gramEnd"/>
      <w:r w:rsidRPr="000A0D64">
        <w:rPr>
          <w:rFonts w:cs="Arial"/>
          <w:sz w:val="22"/>
          <w:lang w:eastAsia="zh-CN"/>
        </w:rPr>
        <w:t>像度圖片，請前往以下網站：</w:t>
      </w:r>
      <w:r w:rsidR="00E22403" w:rsidRPr="000A0D64">
        <w:rPr>
          <w:rFonts w:cs="Arial"/>
        </w:rPr>
        <w:fldChar w:fldCharType="begin"/>
      </w:r>
      <w:r w:rsidR="00E22403" w:rsidRPr="000A0D64">
        <w:rPr>
          <w:rFonts w:cs="Arial"/>
        </w:rPr>
        <w:instrText xml:space="preserve"> HYPERLINK "https://ogilvy.egnyte.com/dl/f8tLpRY02R" </w:instrText>
      </w:r>
      <w:r w:rsidR="00E22403" w:rsidRPr="000A0D64">
        <w:rPr>
          <w:rFonts w:cs="Arial"/>
        </w:rPr>
        <w:fldChar w:fldCharType="separate"/>
      </w:r>
      <w:r w:rsidR="004E0FC3" w:rsidRPr="000A0D64">
        <w:rPr>
          <w:rFonts w:cs="Arial"/>
          <w:color w:val="0000FF" w:themeColor="hyperlink"/>
          <w:sz w:val="22"/>
          <w:u w:val="single"/>
        </w:rPr>
        <w:t>https://ogilvy.egnyte.com/dl/f8tLpRY02R</w:t>
      </w:r>
      <w:r w:rsidR="00E22403" w:rsidRPr="000A0D64">
        <w:rPr>
          <w:rFonts w:cs="Arial"/>
          <w:color w:val="0000FF" w:themeColor="hyperlink"/>
          <w:sz w:val="22"/>
          <w:u w:val="single"/>
        </w:rPr>
        <w:fldChar w:fldCharType="end"/>
      </w:r>
      <w:r w:rsidR="004E0FC3" w:rsidRPr="000A0D64">
        <w:rPr>
          <w:rFonts w:cs="Arial"/>
          <w:sz w:val="22"/>
        </w:rPr>
        <w:t xml:space="preserve"> </w:t>
      </w:r>
    </w:p>
    <w:p w14:paraId="3974362F" w14:textId="77777777" w:rsidR="004E0FC3" w:rsidRPr="000A0D64" w:rsidRDefault="004E0FC3" w:rsidP="004E0FC3">
      <w:pPr>
        <w:spacing w:line="240" w:lineRule="auto"/>
        <w:rPr>
          <w:rFonts w:cs="Arial"/>
          <w:color w:val="000000" w:themeColor="text1"/>
          <w:spacing w:val="6"/>
          <w:sz w:val="22"/>
          <w:lang w:val="en-US"/>
        </w:rPr>
      </w:pPr>
    </w:p>
    <w:p w14:paraId="03099A20" w14:textId="670F829C" w:rsidR="005530A2" w:rsidRPr="000A0D64" w:rsidRDefault="006058EE" w:rsidP="00613522">
      <w:pPr>
        <w:pStyle w:val="NoSpacing"/>
        <w:rPr>
          <w:rFonts w:ascii="Arial" w:eastAsia="新細明體" w:hAnsi="Arial" w:cs="Arial"/>
          <w:b/>
          <w:color w:val="000000" w:themeColor="text1"/>
          <w:spacing w:val="6"/>
          <w:lang w:val="en-US" w:eastAsia="zh-TW"/>
        </w:rPr>
      </w:pPr>
      <w:r w:rsidRPr="000A0D64">
        <w:rPr>
          <w:rFonts w:ascii="Arial" w:eastAsia="新細明體" w:hAnsi="Arial" w:cs="Arial"/>
          <w:b/>
          <w:color w:val="000000" w:themeColor="text1"/>
          <w:spacing w:val="6"/>
          <w:lang w:val="en-US" w:eastAsia="zh-TW"/>
        </w:rPr>
        <w:t>關於英國新特蘭大學</w:t>
      </w:r>
    </w:p>
    <w:p w14:paraId="5E8E88E7" w14:textId="16249F34" w:rsidR="006058EE" w:rsidRPr="000A0D64" w:rsidRDefault="001F025A" w:rsidP="008D0125">
      <w:pPr>
        <w:pStyle w:val="NoSpacing"/>
        <w:jc w:val="both"/>
        <w:rPr>
          <w:rFonts w:ascii="Arial" w:eastAsia="新細明體" w:hAnsi="Arial" w:cs="Arial"/>
          <w:spacing w:val="6"/>
          <w:lang w:val="en-US" w:eastAsia="zh-TW"/>
        </w:rPr>
      </w:pPr>
      <w:r w:rsidRPr="000A0D64">
        <w:rPr>
          <w:rFonts w:ascii="Arial" w:eastAsia="新細明體" w:hAnsi="Arial" w:cs="Arial"/>
          <w:spacing w:val="6"/>
          <w:lang w:val="en-US" w:eastAsia="zh-TW"/>
        </w:rPr>
        <w:t>英國</w:t>
      </w:r>
      <w:r w:rsidR="006058EE" w:rsidRPr="000A0D64">
        <w:rPr>
          <w:rFonts w:ascii="Arial" w:eastAsia="新細明體" w:hAnsi="Arial" w:cs="Arial"/>
          <w:spacing w:val="6"/>
          <w:lang w:val="en-US" w:eastAsia="zh-TW"/>
        </w:rPr>
        <w:t>新特蘭大學擁有逾百年的悠久歷史，</w:t>
      </w:r>
      <w:r w:rsidR="00F2106A" w:rsidRPr="000A0D64">
        <w:rPr>
          <w:rFonts w:ascii="Arial" w:eastAsia="新細明體" w:hAnsi="Arial" w:cs="Arial"/>
          <w:spacing w:val="6"/>
          <w:lang w:val="en-US" w:eastAsia="zh-TW"/>
        </w:rPr>
        <w:t>享譽</w:t>
      </w:r>
      <w:r w:rsidR="00B506C1" w:rsidRPr="000A0D64">
        <w:rPr>
          <w:rFonts w:ascii="Arial" w:eastAsia="新細明體" w:hAnsi="Arial" w:cs="Arial"/>
          <w:spacing w:val="6"/>
          <w:lang w:val="en-US" w:eastAsia="zh-TW"/>
        </w:rPr>
        <w:t>國際，提供優質</w:t>
      </w:r>
      <w:r w:rsidR="007D56A7" w:rsidRPr="000A0D64">
        <w:rPr>
          <w:rFonts w:ascii="Arial" w:eastAsia="新細明體" w:hAnsi="Arial" w:cs="Arial"/>
          <w:spacing w:val="6"/>
          <w:lang w:val="en-US" w:eastAsia="zh-TW"/>
        </w:rPr>
        <w:t>的</w:t>
      </w:r>
      <w:r w:rsidR="00B506C1" w:rsidRPr="000A0D64">
        <w:rPr>
          <w:rFonts w:ascii="Arial" w:eastAsia="新細明體" w:hAnsi="Arial" w:cs="Arial"/>
          <w:spacing w:val="6"/>
          <w:lang w:val="en-US" w:eastAsia="zh-TW"/>
        </w:rPr>
        <w:t>高等教育</w:t>
      </w:r>
      <w:r w:rsidR="007D56A7" w:rsidRPr="000A0D64">
        <w:rPr>
          <w:rFonts w:ascii="Arial" w:eastAsia="新細明體" w:hAnsi="Arial" w:cs="Arial"/>
          <w:spacing w:val="6"/>
          <w:lang w:val="en-US" w:eastAsia="zh-TW"/>
        </w:rPr>
        <w:t>服務，讓</w:t>
      </w:r>
      <w:r w:rsidR="00B506C1" w:rsidRPr="000A0D64">
        <w:rPr>
          <w:rFonts w:ascii="Arial" w:eastAsia="新細明體" w:hAnsi="Arial" w:cs="Arial"/>
          <w:spacing w:val="6"/>
          <w:lang w:val="en-US" w:eastAsia="zh-TW"/>
        </w:rPr>
        <w:t>學生取得國際認可</w:t>
      </w:r>
      <w:r w:rsidR="007D56A7" w:rsidRPr="000A0D64">
        <w:rPr>
          <w:rFonts w:ascii="Arial" w:eastAsia="新細明體" w:hAnsi="Arial" w:cs="Arial"/>
          <w:spacing w:val="6"/>
          <w:lang w:val="en-US" w:eastAsia="zh-TW"/>
        </w:rPr>
        <w:t>的學歷</w:t>
      </w:r>
      <w:r w:rsidR="00B506C1" w:rsidRPr="000A0D64">
        <w:rPr>
          <w:rFonts w:ascii="Arial" w:eastAsia="新細明體" w:hAnsi="Arial" w:cs="Arial"/>
          <w:spacing w:val="6"/>
          <w:lang w:val="en-US" w:eastAsia="zh-TW"/>
        </w:rPr>
        <w:t>。</w:t>
      </w:r>
      <w:r w:rsidR="006E4072" w:rsidRPr="000A0D64">
        <w:rPr>
          <w:rFonts w:ascii="Arial" w:eastAsia="新細明體" w:hAnsi="Arial" w:cs="Arial"/>
          <w:spacing w:val="6"/>
          <w:lang w:val="en-US" w:eastAsia="zh-TW"/>
        </w:rPr>
        <w:t>憑著與海外學府</w:t>
      </w:r>
      <w:r w:rsidR="007D56A7" w:rsidRPr="000A0D64">
        <w:rPr>
          <w:rFonts w:ascii="Arial" w:eastAsia="新細明體" w:hAnsi="Arial" w:cs="Arial"/>
          <w:spacing w:val="6"/>
          <w:lang w:val="en-US" w:eastAsia="zh-TW"/>
        </w:rPr>
        <w:t>的多年合作</w:t>
      </w:r>
      <w:r w:rsidR="006E4072" w:rsidRPr="000A0D64">
        <w:rPr>
          <w:rFonts w:ascii="Arial" w:eastAsia="新細明體" w:hAnsi="Arial" w:cs="Arial"/>
          <w:spacing w:val="6"/>
          <w:lang w:val="en-US" w:eastAsia="zh-TW"/>
        </w:rPr>
        <w:t>，</w:t>
      </w:r>
      <w:r w:rsidR="007D56A7" w:rsidRPr="000A0D64">
        <w:rPr>
          <w:rFonts w:ascii="Arial" w:eastAsia="新細明體" w:hAnsi="Arial" w:cs="Arial"/>
          <w:spacing w:val="6"/>
          <w:lang w:val="en-US" w:eastAsia="zh-TW"/>
        </w:rPr>
        <w:t>大學</w:t>
      </w:r>
      <w:r w:rsidR="006E4072" w:rsidRPr="000A0D64">
        <w:rPr>
          <w:rFonts w:ascii="Arial" w:eastAsia="新細明體" w:hAnsi="Arial" w:cs="Arial"/>
          <w:spacing w:val="6"/>
          <w:lang w:val="en-US" w:eastAsia="zh-TW"/>
        </w:rPr>
        <w:t>於</w:t>
      </w:r>
      <w:r w:rsidR="00F2106A" w:rsidRPr="000A0D64">
        <w:rPr>
          <w:rFonts w:ascii="Arial" w:eastAsia="新細明體" w:hAnsi="Arial" w:cs="Arial"/>
          <w:spacing w:val="6"/>
          <w:lang w:val="en-US" w:eastAsia="zh-TW"/>
        </w:rPr>
        <w:t>2014</w:t>
      </w:r>
      <w:r w:rsidR="00F2106A" w:rsidRPr="000A0D64">
        <w:rPr>
          <w:rFonts w:ascii="Arial" w:eastAsia="新細明體" w:hAnsi="Arial" w:cs="Arial"/>
          <w:spacing w:val="6"/>
          <w:lang w:val="en-US" w:eastAsia="zh-TW"/>
        </w:rPr>
        <w:t>年</w:t>
      </w:r>
      <w:r w:rsidR="008D0125" w:rsidRPr="000A0D64">
        <w:rPr>
          <w:rFonts w:ascii="Arial" w:eastAsia="新細明體" w:hAnsi="Arial" w:cs="Arial"/>
          <w:spacing w:val="6"/>
          <w:lang w:val="en-US" w:eastAsia="zh-TW"/>
        </w:rPr>
        <w:t>獲公認</w:t>
      </w:r>
      <w:r w:rsidR="006E4072" w:rsidRPr="000A0D64">
        <w:rPr>
          <w:rFonts w:ascii="Arial" w:eastAsia="新細明體" w:hAnsi="Arial" w:cs="Arial"/>
          <w:spacing w:val="6"/>
          <w:lang w:val="en-US" w:eastAsia="zh-TW"/>
        </w:rPr>
        <w:t>為英國五大跨國教育</w:t>
      </w:r>
      <w:r w:rsidR="00647075" w:rsidRPr="000A0D64">
        <w:rPr>
          <w:rFonts w:ascii="Arial" w:eastAsia="新細明體" w:hAnsi="Arial" w:cs="Arial"/>
          <w:spacing w:val="6"/>
          <w:lang w:val="en-US" w:eastAsia="zh-TW"/>
        </w:rPr>
        <w:t>學府</w:t>
      </w:r>
      <w:r w:rsidR="006E4072" w:rsidRPr="000A0D64">
        <w:rPr>
          <w:rFonts w:ascii="Arial" w:eastAsia="新細明體" w:hAnsi="Arial" w:cs="Arial"/>
          <w:spacing w:val="6"/>
          <w:lang w:val="en-US" w:eastAsia="zh-TW"/>
        </w:rPr>
        <w:t>之一</w:t>
      </w:r>
      <w:r w:rsidR="007D56A7" w:rsidRPr="000A0D64">
        <w:rPr>
          <w:rFonts w:ascii="Arial" w:eastAsia="新細明體" w:hAnsi="Arial" w:cs="Arial"/>
          <w:spacing w:val="6"/>
          <w:lang w:val="en-US" w:eastAsia="zh-TW"/>
        </w:rPr>
        <w:t>，現有的</w:t>
      </w:r>
      <w:r w:rsidR="006058EE" w:rsidRPr="000A0D64">
        <w:rPr>
          <w:rFonts w:ascii="Arial" w:eastAsia="新細明體" w:hAnsi="Arial" w:cs="Arial"/>
          <w:spacing w:val="6"/>
          <w:lang w:val="en-US" w:eastAsia="zh-TW"/>
        </w:rPr>
        <w:t>28</w:t>
      </w:r>
      <w:r w:rsidR="00B506C1" w:rsidRPr="000A0D64">
        <w:rPr>
          <w:rFonts w:ascii="Arial" w:eastAsia="新細明體" w:hAnsi="Arial" w:cs="Arial"/>
          <w:spacing w:val="6"/>
          <w:lang w:val="en-US" w:eastAsia="zh-TW"/>
        </w:rPr>
        <w:t>個</w:t>
      </w:r>
      <w:r w:rsidR="007D56A7" w:rsidRPr="000A0D64">
        <w:rPr>
          <w:rFonts w:ascii="Arial" w:eastAsia="新細明體" w:hAnsi="Arial" w:cs="Arial"/>
          <w:spacing w:val="6"/>
          <w:lang w:val="en-US" w:eastAsia="zh-TW"/>
        </w:rPr>
        <w:t>教育合作</w:t>
      </w:r>
      <w:r w:rsidR="00B506C1" w:rsidRPr="000A0D64">
        <w:rPr>
          <w:rFonts w:ascii="Arial" w:eastAsia="新細明體" w:hAnsi="Arial" w:cs="Arial"/>
          <w:spacing w:val="6"/>
          <w:lang w:val="en-US" w:eastAsia="zh-TW"/>
        </w:rPr>
        <w:t>夥伴</w:t>
      </w:r>
      <w:r w:rsidR="007D56A7" w:rsidRPr="000A0D64">
        <w:rPr>
          <w:rFonts w:ascii="Arial" w:eastAsia="新細明體" w:hAnsi="Arial" w:cs="Arial"/>
          <w:spacing w:val="6"/>
          <w:lang w:val="en-US" w:eastAsia="zh-TW"/>
        </w:rPr>
        <w:t>遍布世界各地</w:t>
      </w:r>
      <w:r w:rsidR="00B506C1" w:rsidRPr="000A0D64">
        <w:rPr>
          <w:rFonts w:ascii="Arial" w:eastAsia="新細明體" w:hAnsi="Arial" w:cs="Arial"/>
          <w:spacing w:val="6"/>
          <w:lang w:val="en-US" w:eastAsia="zh-TW"/>
        </w:rPr>
        <w:t>，</w:t>
      </w:r>
      <w:r w:rsidR="007D56A7" w:rsidRPr="000A0D64">
        <w:rPr>
          <w:rFonts w:ascii="Arial" w:eastAsia="新細明體" w:hAnsi="Arial" w:cs="Arial"/>
          <w:spacing w:val="6"/>
          <w:lang w:val="en-US" w:eastAsia="zh-TW"/>
        </w:rPr>
        <w:t>當中</w:t>
      </w:r>
      <w:r w:rsidR="00B506C1" w:rsidRPr="000A0D64">
        <w:rPr>
          <w:rFonts w:ascii="Arial" w:eastAsia="新細明體" w:hAnsi="Arial" w:cs="Arial"/>
          <w:spacing w:val="6"/>
          <w:lang w:val="en-US" w:eastAsia="zh-TW"/>
        </w:rPr>
        <w:t>包括香港、馬來西亞、新加坡及越南。</w:t>
      </w:r>
    </w:p>
    <w:p w14:paraId="2ECDFFD6" w14:textId="77777777" w:rsidR="00766681" w:rsidRPr="000A0D64" w:rsidRDefault="00766681" w:rsidP="008D0125">
      <w:pPr>
        <w:pStyle w:val="NoSpacing"/>
        <w:jc w:val="both"/>
        <w:rPr>
          <w:rFonts w:ascii="Arial" w:eastAsia="新細明體" w:hAnsi="Arial" w:cs="Arial"/>
          <w:spacing w:val="6"/>
          <w:lang w:val="en-US" w:eastAsia="zh-TW"/>
        </w:rPr>
      </w:pPr>
    </w:p>
    <w:p w14:paraId="2AC34A3F" w14:textId="426AD02E" w:rsidR="005530A2" w:rsidRPr="000A0D64" w:rsidRDefault="005E072C" w:rsidP="008D0125">
      <w:pPr>
        <w:pStyle w:val="NoSpacing"/>
        <w:jc w:val="both"/>
        <w:rPr>
          <w:rFonts w:ascii="Arial" w:eastAsia="新細明體" w:hAnsi="Arial" w:cs="Arial"/>
          <w:color w:val="000000" w:themeColor="text1"/>
          <w:spacing w:val="6"/>
          <w:lang w:val="en-US" w:eastAsia="zh-TW"/>
        </w:rPr>
      </w:pPr>
      <w:r w:rsidRPr="000A0D64">
        <w:rPr>
          <w:rFonts w:ascii="Arial" w:eastAsia="新細明體" w:hAnsi="Arial" w:cs="Arial"/>
          <w:spacing w:val="6"/>
          <w:lang w:val="en-US" w:eastAsia="zh-TW"/>
        </w:rPr>
        <w:t>除英國</w:t>
      </w:r>
      <w:r w:rsidR="007D56A7" w:rsidRPr="000A0D64">
        <w:rPr>
          <w:rFonts w:ascii="Arial" w:eastAsia="新細明體" w:hAnsi="Arial" w:cs="Arial"/>
          <w:spacing w:val="6"/>
          <w:lang w:val="en-US" w:eastAsia="zh-TW"/>
        </w:rPr>
        <w:t>的</w:t>
      </w:r>
      <w:r w:rsidRPr="000A0D64">
        <w:rPr>
          <w:rFonts w:ascii="Arial" w:eastAsia="新細明體" w:hAnsi="Arial" w:cs="Arial"/>
          <w:spacing w:val="6"/>
          <w:lang w:val="en-US" w:eastAsia="zh-TW"/>
        </w:rPr>
        <w:t>新</w:t>
      </w:r>
      <w:proofErr w:type="gramStart"/>
      <w:r w:rsidRPr="000A0D64">
        <w:rPr>
          <w:rFonts w:ascii="Arial" w:eastAsia="新細明體" w:hAnsi="Arial" w:cs="Arial"/>
          <w:spacing w:val="6"/>
          <w:lang w:val="en-US" w:eastAsia="zh-TW"/>
        </w:rPr>
        <w:t>特</w:t>
      </w:r>
      <w:proofErr w:type="gramEnd"/>
      <w:r w:rsidRPr="000A0D64">
        <w:rPr>
          <w:rFonts w:ascii="Arial" w:eastAsia="新細明體" w:hAnsi="Arial" w:cs="Arial"/>
          <w:spacing w:val="6"/>
          <w:lang w:val="en-US" w:eastAsia="zh-TW"/>
        </w:rPr>
        <w:t>蘭及倫敦兩</w:t>
      </w:r>
      <w:r w:rsidR="00DF3E69" w:rsidRPr="000A0D64">
        <w:rPr>
          <w:rFonts w:ascii="Arial" w:eastAsia="新細明體" w:hAnsi="Arial" w:cs="Arial"/>
          <w:spacing w:val="6"/>
          <w:lang w:val="en-US" w:eastAsia="zh-TW"/>
        </w:rPr>
        <w:t>個</w:t>
      </w:r>
      <w:r w:rsidR="00493D18" w:rsidRPr="000A0D64">
        <w:rPr>
          <w:rFonts w:ascii="Arial" w:eastAsia="新細明體" w:hAnsi="Arial" w:cs="Arial"/>
          <w:spacing w:val="6"/>
          <w:lang w:val="en-US" w:eastAsia="zh-TW"/>
        </w:rPr>
        <w:t>校</w:t>
      </w:r>
      <w:r w:rsidR="007D56A7" w:rsidRPr="000A0D64">
        <w:rPr>
          <w:rFonts w:ascii="Arial" w:eastAsia="新細明體" w:hAnsi="Arial" w:cs="Arial"/>
          <w:spacing w:val="6"/>
          <w:lang w:val="en-US" w:eastAsia="zh-TW"/>
        </w:rPr>
        <w:t>區</w:t>
      </w:r>
      <w:r w:rsidR="00647075" w:rsidRPr="000A0D64">
        <w:rPr>
          <w:rFonts w:ascii="Arial" w:eastAsia="新細明體" w:hAnsi="Arial" w:cs="Arial"/>
          <w:spacing w:val="6"/>
          <w:lang w:val="en-US" w:eastAsia="zh-TW"/>
        </w:rPr>
        <w:t>外</w:t>
      </w:r>
      <w:r w:rsidRPr="000A0D64">
        <w:rPr>
          <w:rFonts w:ascii="Arial" w:eastAsia="新細明體" w:hAnsi="Arial" w:cs="Arial"/>
          <w:spacing w:val="6"/>
          <w:lang w:val="en-US" w:eastAsia="zh-TW"/>
        </w:rPr>
        <w:t>，</w:t>
      </w:r>
      <w:r w:rsidR="00647075" w:rsidRPr="000A0D64">
        <w:rPr>
          <w:rFonts w:ascii="Arial" w:eastAsia="新細明體" w:hAnsi="Arial" w:cs="Arial"/>
          <w:spacing w:val="6"/>
          <w:lang w:val="en-US" w:eastAsia="zh-TW"/>
        </w:rPr>
        <w:t>大</w:t>
      </w:r>
      <w:r w:rsidRPr="000A0D64">
        <w:rPr>
          <w:rFonts w:ascii="Arial" w:eastAsia="新細明體" w:hAnsi="Arial" w:cs="Arial"/>
          <w:spacing w:val="6"/>
          <w:lang w:val="en-US" w:eastAsia="zh-TW"/>
        </w:rPr>
        <w:t>學</w:t>
      </w:r>
      <w:r w:rsidR="007D56A7" w:rsidRPr="000A0D64">
        <w:rPr>
          <w:rFonts w:ascii="Arial" w:eastAsia="新細明體" w:hAnsi="Arial" w:cs="Arial"/>
          <w:spacing w:val="6"/>
          <w:lang w:val="en-US" w:eastAsia="zh-TW"/>
        </w:rPr>
        <w:t>新開設的香港分校位處</w:t>
      </w:r>
      <w:r w:rsidR="00DF3E69" w:rsidRPr="000A0D64">
        <w:rPr>
          <w:rFonts w:ascii="Arial" w:eastAsia="新細明體" w:hAnsi="Arial" w:cs="Arial"/>
          <w:spacing w:val="6"/>
          <w:lang w:val="en-US" w:eastAsia="zh-TW"/>
        </w:rPr>
        <w:t>繁華的商業心臟地帶</w:t>
      </w:r>
      <w:r w:rsidR="00493D18" w:rsidRPr="000A0D64">
        <w:rPr>
          <w:rFonts w:ascii="Arial" w:eastAsia="新細明體" w:hAnsi="Arial" w:cs="Arial"/>
          <w:spacing w:val="6"/>
          <w:lang w:val="en-US" w:eastAsia="zh-TW"/>
        </w:rPr>
        <w:t>，</w:t>
      </w:r>
      <w:r w:rsidR="00647075" w:rsidRPr="000A0D64">
        <w:rPr>
          <w:rFonts w:ascii="Arial" w:eastAsia="新細明體" w:hAnsi="Arial" w:cs="Arial"/>
          <w:spacing w:val="6"/>
          <w:lang w:val="en-US" w:eastAsia="zh-TW"/>
        </w:rPr>
        <w:t>讓學生可</w:t>
      </w:r>
      <w:proofErr w:type="gramStart"/>
      <w:r w:rsidR="00647075" w:rsidRPr="000A0D64">
        <w:rPr>
          <w:rFonts w:ascii="Arial" w:eastAsia="新細明體" w:hAnsi="Arial" w:cs="Arial"/>
          <w:spacing w:val="6"/>
          <w:lang w:val="en-US" w:eastAsia="zh-TW"/>
        </w:rPr>
        <w:t>在港修</w:t>
      </w:r>
      <w:r w:rsidR="00DF3E69" w:rsidRPr="000A0D64">
        <w:rPr>
          <w:rFonts w:ascii="Arial" w:eastAsia="新細明體" w:hAnsi="Arial" w:cs="Arial"/>
          <w:spacing w:val="6"/>
          <w:lang w:val="en-US" w:eastAsia="zh-TW"/>
        </w:rPr>
        <w:t>讀</w:t>
      </w:r>
      <w:proofErr w:type="gramEnd"/>
      <w:r w:rsidR="00DF3E69" w:rsidRPr="000A0D64">
        <w:rPr>
          <w:rFonts w:ascii="Arial" w:eastAsia="新細明體" w:hAnsi="Arial" w:cs="Arial"/>
          <w:spacing w:val="6"/>
          <w:lang w:val="en-US" w:eastAsia="zh-TW"/>
        </w:rPr>
        <w:t>國際認可的</w:t>
      </w:r>
      <w:r w:rsidR="00493D18" w:rsidRPr="000A0D64">
        <w:rPr>
          <w:rFonts w:ascii="Arial" w:eastAsia="新細明體" w:hAnsi="Arial" w:cs="Arial"/>
          <w:spacing w:val="6"/>
          <w:lang w:val="en-US" w:eastAsia="zh-TW"/>
        </w:rPr>
        <w:t>高等教育</w:t>
      </w:r>
      <w:r w:rsidR="00DF3E69" w:rsidRPr="000A0D64">
        <w:rPr>
          <w:rFonts w:ascii="Arial" w:eastAsia="新細明體" w:hAnsi="Arial" w:cs="Arial"/>
          <w:spacing w:val="6"/>
          <w:lang w:val="en-US" w:eastAsia="zh-TW"/>
        </w:rPr>
        <w:t>課程。</w:t>
      </w:r>
      <w:r w:rsidR="00DF3E69" w:rsidRPr="000A0D64">
        <w:rPr>
          <w:rFonts w:ascii="Arial" w:eastAsia="新細明體" w:hAnsi="Arial" w:cs="Arial"/>
          <w:spacing w:val="6"/>
          <w:lang w:val="en-US" w:eastAsia="zh-TW"/>
        </w:rPr>
        <w:t>2004</w:t>
      </w:r>
      <w:r w:rsidR="00DF3E69" w:rsidRPr="000A0D64">
        <w:rPr>
          <w:rFonts w:ascii="Arial" w:eastAsia="新細明體" w:hAnsi="Arial" w:cs="Arial"/>
          <w:spacing w:val="6"/>
          <w:lang w:val="en-US" w:eastAsia="zh-TW"/>
        </w:rPr>
        <w:t>年至今，</w:t>
      </w:r>
      <w:r w:rsidR="00493D18" w:rsidRPr="000A0D64">
        <w:rPr>
          <w:rFonts w:ascii="Arial" w:eastAsia="新細明體" w:hAnsi="Arial" w:cs="Arial"/>
          <w:spacing w:val="6"/>
          <w:lang w:val="en-US" w:eastAsia="zh-TW"/>
        </w:rPr>
        <w:t>英國</w:t>
      </w:r>
      <w:r w:rsidR="00DF3E69" w:rsidRPr="000A0D64">
        <w:rPr>
          <w:rFonts w:ascii="Arial" w:eastAsia="新細明體" w:hAnsi="Arial" w:cs="Arial"/>
          <w:spacing w:val="6"/>
          <w:lang w:val="en-US" w:eastAsia="zh-TW"/>
        </w:rPr>
        <w:t>新特蘭大學</w:t>
      </w:r>
      <w:r w:rsidR="00493D18" w:rsidRPr="000A0D64">
        <w:rPr>
          <w:rFonts w:ascii="Arial" w:eastAsia="新細明體" w:hAnsi="Arial" w:cs="Arial"/>
          <w:spacing w:val="6"/>
          <w:lang w:val="en-US" w:eastAsia="zh-TW"/>
        </w:rPr>
        <w:t>香港分校（前</w:t>
      </w:r>
      <w:r w:rsidR="00647075" w:rsidRPr="000A0D64">
        <w:rPr>
          <w:rFonts w:ascii="Arial" w:eastAsia="新細明體" w:hAnsi="Arial" w:cs="Arial"/>
          <w:spacing w:val="6"/>
          <w:lang w:val="en-US" w:eastAsia="zh-TW"/>
        </w:rPr>
        <w:t>身</w:t>
      </w:r>
      <w:r w:rsidR="00493D18" w:rsidRPr="000A0D64">
        <w:rPr>
          <w:rFonts w:ascii="Arial" w:eastAsia="新細明體" w:hAnsi="Arial" w:cs="Arial"/>
          <w:spacing w:val="6"/>
          <w:lang w:val="en-US" w:eastAsia="zh-TW"/>
        </w:rPr>
        <w:t>RDI</w:t>
      </w:r>
      <w:r w:rsidR="00493D18" w:rsidRPr="000A0D64">
        <w:rPr>
          <w:rFonts w:ascii="Arial" w:eastAsia="新細明體" w:hAnsi="Arial" w:cs="Arial"/>
          <w:spacing w:val="6"/>
          <w:lang w:val="en-US" w:eastAsia="zh-TW"/>
        </w:rPr>
        <w:t>）</w:t>
      </w:r>
      <w:r w:rsidR="00DF3E69" w:rsidRPr="000A0D64">
        <w:rPr>
          <w:rFonts w:ascii="Arial" w:eastAsia="新細明體" w:hAnsi="Arial" w:cs="Arial"/>
          <w:spacing w:val="6"/>
          <w:lang w:val="en-US" w:eastAsia="zh-TW"/>
        </w:rPr>
        <w:t>一直</w:t>
      </w:r>
      <w:r w:rsidR="00493D18" w:rsidRPr="000A0D64">
        <w:rPr>
          <w:rFonts w:ascii="Arial" w:eastAsia="新細明體" w:hAnsi="Arial" w:cs="Arial"/>
          <w:spacing w:val="6"/>
          <w:lang w:val="en-US" w:eastAsia="zh-TW"/>
        </w:rPr>
        <w:t>在本港</w:t>
      </w:r>
      <w:r w:rsidR="00DF3E69" w:rsidRPr="000A0D64">
        <w:rPr>
          <w:rFonts w:ascii="Arial" w:eastAsia="新細明體" w:hAnsi="Arial" w:cs="Arial"/>
          <w:spacing w:val="6"/>
          <w:lang w:val="en-US" w:eastAsia="zh-TW"/>
        </w:rPr>
        <w:t>提供</w:t>
      </w:r>
      <w:r w:rsidR="00647075" w:rsidRPr="000A0D64">
        <w:rPr>
          <w:rFonts w:ascii="Arial" w:eastAsia="新細明體" w:hAnsi="Arial" w:cs="Arial"/>
          <w:spacing w:val="6"/>
          <w:lang w:val="en-US" w:eastAsia="zh-TW"/>
        </w:rPr>
        <w:t>英國</w:t>
      </w:r>
      <w:r w:rsidR="00DE6037" w:rsidRPr="000A0D64">
        <w:rPr>
          <w:rFonts w:ascii="Arial" w:eastAsia="新細明體" w:hAnsi="Arial" w:cs="Arial"/>
          <w:spacing w:val="6"/>
          <w:lang w:val="en-US" w:eastAsia="zh-TW"/>
        </w:rPr>
        <w:t>的</w:t>
      </w:r>
      <w:r w:rsidR="00493D18" w:rsidRPr="000A0D64">
        <w:rPr>
          <w:rFonts w:ascii="Arial" w:eastAsia="新細明體" w:hAnsi="Arial" w:cs="Arial"/>
          <w:spacing w:val="6"/>
          <w:lang w:val="en-US" w:eastAsia="zh-TW"/>
        </w:rPr>
        <w:t>學士</w:t>
      </w:r>
      <w:r w:rsidR="00DE6037" w:rsidRPr="000A0D64">
        <w:rPr>
          <w:rFonts w:ascii="Arial" w:eastAsia="新細明體" w:hAnsi="Arial" w:cs="Arial"/>
          <w:spacing w:val="6"/>
          <w:lang w:val="en-US" w:eastAsia="zh-TW"/>
        </w:rPr>
        <w:t>及碩士學位課程，</w:t>
      </w:r>
      <w:r w:rsidR="008D0125" w:rsidRPr="000A0D64">
        <w:rPr>
          <w:rFonts w:ascii="Arial" w:eastAsia="新細明體" w:hAnsi="Arial" w:cs="Arial"/>
          <w:spacing w:val="6"/>
          <w:lang w:val="en-US" w:eastAsia="zh-TW"/>
        </w:rPr>
        <w:t>讓畢業生為未來作好充分準備，掌握</w:t>
      </w:r>
      <w:r w:rsidR="00647075" w:rsidRPr="000A0D64">
        <w:rPr>
          <w:rFonts w:ascii="Arial" w:eastAsia="新細明體" w:hAnsi="Arial" w:cs="Arial"/>
          <w:spacing w:val="6"/>
          <w:lang w:val="en-US" w:eastAsia="zh-TW"/>
        </w:rPr>
        <w:t>職業所需的</w:t>
      </w:r>
      <w:r w:rsidR="008D0125" w:rsidRPr="000A0D64">
        <w:rPr>
          <w:rFonts w:ascii="Arial" w:eastAsia="新細明體" w:hAnsi="Arial" w:cs="Arial"/>
          <w:spacing w:val="6"/>
          <w:lang w:val="en-US" w:eastAsia="zh-TW"/>
        </w:rPr>
        <w:t>相關</w:t>
      </w:r>
      <w:r w:rsidR="00AB3404" w:rsidRPr="000A0D64">
        <w:rPr>
          <w:rFonts w:ascii="Arial" w:eastAsia="新細明體" w:hAnsi="Arial" w:cs="Arial"/>
          <w:spacing w:val="6"/>
          <w:lang w:val="en-US" w:eastAsia="zh-TW"/>
        </w:rPr>
        <w:t>技能</w:t>
      </w:r>
      <w:r w:rsidR="008D0125" w:rsidRPr="000A0D64">
        <w:rPr>
          <w:rFonts w:ascii="Arial" w:eastAsia="新細明體" w:hAnsi="Arial" w:cs="Arial"/>
          <w:spacing w:val="6"/>
          <w:lang w:val="en-US" w:eastAsia="zh-TW"/>
        </w:rPr>
        <w:t>，並取得國際認可</w:t>
      </w:r>
      <w:r w:rsidR="00647075" w:rsidRPr="000A0D64">
        <w:rPr>
          <w:rFonts w:ascii="Arial" w:eastAsia="新細明體" w:hAnsi="Arial" w:cs="Arial"/>
          <w:spacing w:val="6"/>
          <w:lang w:val="en-US" w:eastAsia="zh-TW"/>
        </w:rPr>
        <w:t>的資歷</w:t>
      </w:r>
      <w:r w:rsidR="008D0125" w:rsidRPr="000A0D64">
        <w:rPr>
          <w:rFonts w:ascii="Arial" w:eastAsia="新細明體" w:hAnsi="Arial" w:cs="Arial"/>
          <w:spacing w:val="6"/>
          <w:lang w:val="en-US" w:eastAsia="zh-TW"/>
        </w:rPr>
        <w:t>。</w:t>
      </w:r>
    </w:p>
    <w:p w14:paraId="210421F0" w14:textId="77777777" w:rsidR="005530A2" w:rsidRPr="000A0D64" w:rsidRDefault="005530A2" w:rsidP="008D0125">
      <w:pPr>
        <w:pStyle w:val="NoSpacing"/>
        <w:jc w:val="both"/>
        <w:rPr>
          <w:rFonts w:ascii="Arial" w:eastAsia="新細明體" w:hAnsi="Arial" w:cs="Arial"/>
          <w:color w:val="000000" w:themeColor="text1"/>
          <w:spacing w:val="6"/>
          <w:lang w:val="en-US" w:eastAsia="zh-TW"/>
        </w:rPr>
      </w:pPr>
    </w:p>
    <w:p w14:paraId="617D680A" w14:textId="76FB88FD" w:rsidR="005530A2" w:rsidRPr="000A0D64" w:rsidRDefault="005530A2" w:rsidP="008D0125">
      <w:pPr>
        <w:pStyle w:val="NoSpacing"/>
        <w:jc w:val="center"/>
        <w:rPr>
          <w:rFonts w:ascii="Arial" w:eastAsia="新細明體" w:hAnsi="Arial" w:cs="Arial"/>
          <w:color w:val="000000" w:themeColor="text1"/>
          <w:spacing w:val="6"/>
          <w:lang w:val="en-US" w:eastAsia="zh-TW"/>
        </w:rPr>
      </w:pPr>
      <w:r w:rsidRPr="000A0D64">
        <w:rPr>
          <w:rFonts w:ascii="Arial" w:eastAsia="新細明體" w:hAnsi="Arial" w:cs="Arial"/>
          <w:color w:val="000000" w:themeColor="text1"/>
          <w:spacing w:val="6"/>
          <w:lang w:val="en-US" w:eastAsia="zh-TW"/>
        </w:rPr>
        <w:t>###</w:t>
      </w:r>
    </w:p>
    <w:p w14:paraId="1CE17B7A" w14:textId="77777777" w:rsidR="005530A2" w:rsidRPr="000A0D64" w:rsidRDefault="005530A2" w:rsidP="00613522">
      <w:pPr>
        <w:pStyle w:val="NoSpacing"/>
        <w:rPr>
          <w:rFonts w:ascii="Arial" w:eastAsia="新細明體" w:hAnsi="Arial" w:cs="Arial"/>
          <w:color w:val="000000" w:themeColor="text1"/>
          <w:spacing w:val="6"/>
          <w:lang w:val="en-US" w:eastAsia="zh-TW"/>
        </w:rPr>
      </w:pPr>
    </w:p>
    <w:p w14:paraId="13460273" w14:textId="3F9D9EA3" w:rsidR="00613522" w:rsidRPr="000A0D64" w:rsidRDefault="00A601D4" w:rsidP="00613522">
      <w:pPr>
        <w:pStyle w:val="NoSpacing"/>
        <w:rPr>
          <w:rFonts w:ascii="Arial" w:eastAsia="新細明體" w:hAnsi="Arial" w:cs="Arial"/>
          <w:lang w:eastAsia="zh-TW"/>
        </w:rPr>
      </w:pPr>
      <w:r w:rsidRPr="000A0D64">
        <w:rPr>
          <w:rFonts w:ascii="Arial" w:eastAsia="新細明體" w:hAnsi="Arial" w:cs="Arial"/>
          <w:lang w:eastAsia="zh-TW"/>
        </w:rPr>
        <w:t>傳媒查詢</w:t>
      </w:r>
      <w:r w:rsidR="008D0125" w:rsidRPr="000A0D64">
        <w:rPr>
          <w:rFonts w:ascii="Arial" w:eastAsia="新細明體" w:hAnsi="Arial" w:cs="Arial"/>
          <w:lang w:eastAsia="zh-TW"/>
        </w:rPr>
        <w:t>，請聯絡</w:t>
      </w:r>
      <w:r w:rsidRPr="000A0D64">
        <w:rPr>
          <w:rFonts w:ascii="Arial" w:eastAsia="新細明體" w:hAnsi="Arial" w:cs="Arial"/>
          <w:lang w:eastAsia="zh-TW"/>
        </w:rPr>
        <w:t>：</w:t>
      </w:r>
    </w:p>
    <w:p w14:paraId="12FCE37F" w14:textId="77777777" w:rsidR="00690786" w:rsidRPr="000A0D64" w:rsidRDefault="00690786" w:rsidP="00613522">
      <w:pPr>
        <w:pStyle w:val="NoSpacing"/>
        <w:rPr>
          <w:rFonts w:ascii="Arial" w:eastAsia="新細明體" w:hAnsi="Arial" w:cs="Arial"/>
          <w:b/>
          <w:lang w:eastAsia="zh-TW"/>
        </w:rPr>
      </w:pPr>
    </w:p>
    <w:p w14:paraId="7FD8C26D" w14:textId="73E06B3C" w:rsidR="00613522" w:rsidRPr="000A0D64" w:rsidRDefault="00690786" w:rsidP="00613522">
      <w:pPr>
        <w:pStyle w:val="NoSpacing"/>
        <w:rPr>
          <w:rFonts w:ascii="Arial" w:eastAsia="新細明體" w:hAnsi="Arial" w:cs="Arial"/>
          <w:b/>
          <w:lang w:eastAsia="zh-TW"/>
        </w:rPr>
      </w:pPr>
      <w:r w:rsidRPr="000A0D64">
        <w:rPr>
          <w:rFonts w:ascii="Arial" w:eastAsia="新細明體" w:hAnsi="Arial" w:cs="Arial"/>
          <w:b/>
          <w:lang w:eastAsia="zh-TW"/>
        </w:rPr>
        <w:t>奧美公關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08"/>
        <w:gridCol w:w="4509"/>
      </w:tblGrid>
      <w:tr w:rsidR="00613522" w:rsidRPr="000A0D64" w14:paraId="46AFA529" w14:textId="77777777" w:rsidTr="000A0D64">
        <w:tc>
          <w:tcPr>
            <w:tcW w:w="4508" w:type="dxa"/>
          </w:tcPr>
          <w:p w14:paraId="0AEC667A" w14:textId="2A240A2C" w:rsidR="00690786" w:rsidRPr="000A0D64" w:rsidRDefault="00690786" w:rsidP="00690786">
            <w:pPr>
              <w:pStyle w:val="NoSpacing"/>
              <w:rPr>
                <w:rFonts w:ascii="Arial" w:eastAsia="新細明體" w:hAnsi="Arial" w:cs="Arial"/>
                <w:lang w:val="en-US" w:eastAsia="zh-TW"/>
              </w:rPr>
            </w:pPr>
            <w:r w:rsidRPr="000A0D64">
              <w:rPr>
                <w:rFonts w:ascii="Arial" w:eastAsia="新細明體" w:hAnsi="Arial" w:cs="Arial"/>
                <w:lang w:val="en-US" w:eastAsia="zh-TW"/>
              </w:rPr>
              <w:t>李孟瓊（</w:t>
            </w:r>
            <w:r w:rsidRPr="000A0D64">
              <w:rPr>
                <w:rFonts w:ascii="Arial" w:eastAsia="新細明體" w:hAnsi="Arial" w:cs="Arial"/>
                <w:lang w:val="en-US" w:eastAsia="zh-TW"/>
              </w:rPr>
              <w:t>Daphne Li</w:t>
            </w:r>
            <w:r w:rsidRPr="000A0D64">
              <w:rPr>
                <w:rFonts w:ascii="Arial" w:eastAsia="新細明體" w:hAnsi="Arial" w:cs="Arial"/>
                <w:lang w:val="en-US" w:eastAsia="zh-TW"/>
              </w:rPr>
              <w:t>）</w:t>
            </w:r>
          </w:p>
          <w:p w14:paraId="6855972A" w14:textId="77777777" w:rsidR="00690786" w:rsidRPr="000A0D64" w:rsidRDefault="00690786" w:rsidP="00690786">
            <w:pPr>
              <w:pStyle w:val="NoSpacing"/>
              <w:rPr>
                <w:rFonts w:ascii="Arial" w:eastAsia="新細明體" w:hAnsi="Arial" w:cs="Arial"/>
                <w:lang w:eastAsia="zh-TW"/>
              </w:rPr>
            </w:pPr>
            <w:r w:rsidRPr="000A0D64">
              <w:rPr>
                <w:rFonts w:ascii="Arial" w:eastAsia="新細明體" w:hAnsi="Arial" w:cs="Arial"/>
                <w:lang w:eastAsia="zh-TW"/>
              </w:rPr>
              <w:t>電話：</w:t>
            </w:r>
            <w:r w:rsidRPr="000A0D64">
              <w:rPr>
                <w:rFonts w:ascii="Arial" w:eastAsia="新細明體" w:hAnsi="Arial" w:cs="Arial"/>
                <w:lang w:eastAsia="zh-TW"/>
              </w:rPr>
              <w:t>+852 2884 8227 / 9777 0842</w:t>
            </w:r>
          </w:p>
          <w:p w14:paraId="39A7C8D5" w14:textId="7A859FF5" w:rsidR="00613522" w:rsidRPr="000A0D64" w:rsidRDefault="00690786" w:rsidP="00027F29">
            <w:pPr>
              <w:pStyle w:val="NoSpacing"/>
              <w:rPr>
                <w:rFonts w:ascii="Arial" w:eastAsia="新細明體" w:hAnsi="Arial" w:cs="Arial"/>
                <w:lang w:val="en-US" w:eastAsia="zh-TW"/>
              </w:rPr>
            </w:pPr>
            <w:r w:rsidRPr="000A0D64">
              <w:rPr>
                <w:rFonts w:ascii="Arial" w:eastAsia="新細明體" w:hAnsi="Arial" w:cs="Arial"/>
                <w:lang w:eastAsia="zh-TW"/>
              </w:rPr>
              <w:t>電郵：</w:t>
            </w:r>
            <w:r w:rsidR="00E22403" w:rsidRPr="000A0D64">
              <w:rPr>
                <w:rFonts w:ascii="Arial" w:eastAsia="新細明體" w:hAnsi="Arial" w:cs="Arial"/>
              </w:rPr>
              <w:fldChar w:fldCharType="begin"/>
            </w:r>
            <w:r w:rsidR="00E22403" w:rsidRPr="000A0D64">
              <w:rPr>
                <w:rFonts w:ascii="Arial" w:eastAsia="新細明體" w:hAnsi="Arial" w:cs="Arial"/>
              </w:rPr>
              <w:instrText xml:space="preserve"> HYPERLINK "mailto:daphne.li@ogilvy.com" </w:instrText>
            </w:r>
            <w:r w:rsidR="00E22403" w:rsidRPr="000A0D64">
              <w:rPr>
                <w:rFonts w:ascii="Arial" w:eastAsia="新細明體" w:hAnsi="Arial" w:cs="Arial"/>
              </w:rPr>
              <w:fldChar w:fldCharType="separate"/>
            </w:r>
            <w:r w:rsidRPr="000A0D64">
              <w:rPr>
                <w:rStyle w:val="Hyperlink"/>
                <w:rFonts w:ascii="Arial" w:eastAsia="新細明體" w:hAnsi="Arial" w:cs="Arial"/>
                <w:lang w:eastAsia="zh-TW"/>
              </w:rPr>
              <w:t>daphne.li@ogilvy.com</w:t>
            </w:r>
            <w:r w:rsidR="00E22403" w:rsidRPr="000A0D64">
              <w:rPr>
                <w:rStyle w:val="Hyperlink"/>
                <w:rFonts w:ascii="Arial" w:eastAsia="新細明體" w:hAnsi="Arial" w:cs="Arial"/>
                <w:lang w:eastAsia="zh-TW"/>
              </w:rPr>
              <w:fldChar w:fldCharType="end"/>
            </w:r>
          </w:p>
          <w:p w14:paraId="7A6555BD" w14:textId="213957D1" w:rsidR="00613522" w:rsidRPr="000A0D64" w:rsidRDefault="00613522" w:rsidP="00027F29">
            <w:pPr>
              <w:pStyle w:val="NoSpacing"/>
              <w:rPr>
                <w:rFonts w:ascii="Arial" w:eastAsia="新細明體" w:hAnsi="Arial" w:cs="Arial"/>
                <w:lang w:val="en-US" w:eastAsia="zh-TW"/>
              </w:rPr>
            </w:pPr>
          </w:p>
        </w:tc>
        <w:tc>
          <w:tcPr>
            <w:tcW w:w="4509" w:type="dxa"/>
          </w:tcPr>
          <w:p w14:paraId="3EF050A4" w14:textId="77777777" w:rsidR="00690786" w:rsidRPr="000A0D64" w:rsidRDefault="00690786" w:rsidP="00690786">
            <w:pPr>
              <w:pStyle w:val="NoSpacing"/>
              <w:rPr>
                <w:rFonts w:ascii="Arial" w:eastAsia="新細明體" w:hAnsi="Arial" w:cs="Arial"/>
              </w:rPr>
            </w:pPr>
            <w:proofErr w:type="gramStart"/>
            <w:r w:rsidRPr="000A0D64">
              <w:rPr>
                <w:rFonts w:ascii="Arial" w:eastAsia="新細明體" w:hAnsi="Arial" w:cs="Arial"/>
                <w:lang w:eastAsia="zh-TW"/>
              </w:rPr>
              <w:t>黃柔暉</w:t>
            </w:r>
            <w:proofErr w:type="gramEnd"/>
            <w:r w:rsidRPr="000A0D64">
              <w:rPr>
                <w:rFonts w:ascii="Arial" w:eastAsia="新細明體" w:hAnsi="Arial" w:cs="Arial"/>
                <w:lang w:eastAsia="zh-TW"/>
              </w:rPr>
              <w:t>（</w:t>
            </w:r>
            <w:proofErr w:type="spellStart"/>
            <w:r w:rsidRPr="000A0D64">
              <w:rPr>
                <w:rFonts w:ascii="Arial" w:eastAsia="新細明體" w:hAnsi="Arial" w:cs="Arial"/>
              </w:rPr>
              <w:t>Rouhui</w:t>
            </w:r>
            <w:proofErr w:type="spellEnd"/>
            <w:r w:rsidRPr="000A0D64">
              <w:rPr>
                <w:rFonts w:ascii="Arial" w:eastAsia="新細明體" w:hAnsi="Arial" w:cs="Arial"/>
              </w:rPr>
              <w:t xml:space="preserve"> Wong</w:t>
            </w:r>
            <w:r w:rsidRPr="000A0D64">
              <w:rPr>
                <w:rFonts w:ascii="Arial" w:eastAsia="新細明體" w:hAnsi="Arial" w:cs="Arial"/>
                <w:lang w:eastAsia="zh-TW"/>
              </w:rPr>
              <w:t>）</w:t>
            </w:r>
          </w:p>
          <w:p w14:paraId="097D3C3F" w14:textId="77777777" w:rsidR="00690786" w:rsidRPr="000A0D64" w:rsidRDefault="00690786" w:rsidP="00690786">
            <w:pPr>
              <w:pStyle w:val="NoSpacing"/>
              <w:rPr>
                <w:rFonts w:ascii="Arial" w:eastAsia="新細明體" w:hAnsi="Arial" w:cs="Arial"/>
              </w:rPr>
            </w:pPr>
            <w:r w:rsidRPr="000A0D64">
              <w:rPr>
                <w:rFonts w:ascii="Arial" w:eastAsia="新細明體" w:hAnsi="Arial" w:cs="Arial"/>
                <w:lang w:eastAsia="zh-TW"/>
              </w:rPr>
              <w:t>電話：</w:t>
            </w:r>
            <w:r w:rsidRPr="000A0D64">
              <w:rPr>
                <w:rFonts w:ascii="Arial" w:eastAsia="新細明體" w:hAnsi="Arial" w:cs="Arial"/>
              </w:rPr>
              <w:t>+852 2884 8908</w:t>
            </w:r>
            <w:r w:rsidRPr="000A0D64">
              <w:rPr>
                <w:rFonts w:ascii="Arial" w:eastAsia="新細明體" w:hAnsi="Arial" w:cs="Arial"/>
                <w:lang w:eastAsia="zh-TW"/>
              </w:rPr>
              <w:t xml:space="preserve"> </w:t>
            </w:r>
            <w:r w:rsidRPr="000A0D64">
              <w:rPr>
                <w:rFonts w:ascii="Arial" w:eastAsia="新細明體" w:hAnsi="Arial" w:cs="Arial"/>
              </w:rPr>
              <w:t>/ 6857 8913</w:t>
            </w:r>
          </w:p>
          <w:p w14:paraId="6152F5E1" w14:textId="55E3DA44" w:rsidR="00613522" w:rsidRPr="000A0D64" w:rsidRDefault="00690786" w:rsidP="00027F29">
            <w:pPr>
              <w:pStyle w:val="NoSpacing"/>
              <w:rPr>
                <w:rFonts w:ascii="Arial" w:eastAsia="新細明體" w:hAnsi="Arial" w:cs="Arial"/>
                <w:lang w:val="en-US" w:eastAsia="zh-TW"/>
              </w:rPr>
            </w:pPr>
            <w:r w:rsidRPr="000A0D64">
              <w:rPr>
                <w:rFonts w:ascii="Arial" w:eastAsia="新細明體" w:hAnsi="Arial" w:cs="Arial"/>
                <w:lang w:eastAsia="zh-TW"/>
              </w:rPr>
              <w:t>電郵：</w:t>
            </w:r>
            <w:r w:rsidR="00E22403" w:rsidRPr="000A0D64">
              <w:rPr>
                <w:rFonts w:ascii="Arial" w:eastAsia="新細明體" w:hAnsi="Arial" w:cs="Arial"/>
              </w:rPr>
              <w:fldChar w:fldCharType="begin"/>
            </w:r>
            <w:r w:rsidR="00E22403" w:rsidRPr="000A0D64">
              <w:rPr>
                <w:rFonts w:ascii="Arial" w:eastAsia="新細明體" w:hAnsi="Arial" w:cs="Arial"/>
              </w:rPr>
              <w:instrText xml:space="preserve"> HYPERLINK "mailto:rouhui.wong@ogilvy.com" </w:instrText>
            </w:r>
            <w:r w:rsidR="00E22403" w:rsidRPr="000A0D64">
              <w:rPr>
                <w:rFonts w:ascii="Arial" w:eastAsia="新細明體" w:hAnsi="Arial" w:cs="Arial"/>
              </w:rPr>
              <w:fldChar w:fldCharType="separate"/>
            </w:r>
            <w:r w:rsidRPr="000A0D64">
              <w:rPr>
                <w:rStyle w:val="Hyperlink"/>
                <w:rFonts w:ascii="Arial" w:eastAsia="新細明體" w:hAnsi="Arial" w:cs="Arial"/>
              </w:rPr>
              <w:t>rouhui.wong@ogilvy.com</w:t>
            </w:r>
            <w:r w:rsidR="00E22403" w:rsidRPr="000A0D64">
              <w:rPr>
                <w:rStyle w:val="Hyperlink"/>
                <w:rFonts w:ascii="Arial" w:eastAsia="新細明體" w:hAnsi="Arial" w:cs="Arial"/>
              </w:rPr>
              <w:fldChar w:fldCharType="end"/>
            </w:r>
            <w:r w:rsidR="00613522" w:rsidRPr="000A0D64">
              <w:rPr>
                <w:rFonts w:ascii="Arial" w:eastAsia="新細明體" w:hAnsi="Arial" w:cs="Arial"/>
              </w:rPr>
              <w:t xml:space="preserve"> </w:t>
            </w:r>
          </w:p>
        </w:tc>
      </w:tr>
    </w:tbl>
    <w:p w14:paraId="1496FD11" w14:textId="659565A3" w:rsidR="0038647C" w:rsidRPr="000A0D64" w:rsidRDefault="001F025A">
      <w:pPr>
        <w:rPr>
          <w:rFonts w:cs="Arial"/>
          <w:b/>
          <w:sz w:val="22"/>
          <w:lang w:eastAsia="zh-TW"/>
        </w:rPr>
      </w:pPr>
      <w:r w:rsidRPr="000A0D64">
        <w:rPr>
          <w:rFonts w:cs="Arial"/>
          <w:b/>
          <w:sz w:val="22"/>
          <w:lang w:eastAsia="zh-TW"/>
        </w:rPr>
        <w:t>英國新特蘭大學香港分校</w:t>
      </w:r>
    </w:p>
    <w:p w14:paraId="2B79EC07" w14:textId="0F87F910" w:rsidR="001F025A" w:rsidRPr="000A0D64" w:rsidRDefault="0042025B" w:rsidP="001F025A">
      <w:pPr>
        <w:rPr>
          <w:rFonts w:cs="Arial"/>
          <w:sz w:val="22"/>
          <w:lang w:eastAsia="zh-CN"/>
        </w:rPr>
      </w:pPr>
      <w:r w:rsidRPr="000A0D64">
        <w:rPr>
          <w:rFonts w:cs="Arial"/>
          <w:sz w:val="22"/>
          <w:lang w:eastAsia="zh-TW"/>
        </w:rPr>
        <w:t>唐婉姍</w:t>
      </w:r>
      <w:r w:rsidRPr="000A0D64">
        <w:rPr>
          <w:rFonts w:cs="Arial"/>
          <w:sz w:val="22"/>
          <w:lang w:eastAsia="zh-CN"/>
        </w:rPr>
        <w:t>（</w:t>
      </w:r>
      <w:r w:rsidRPr="000A0D64">
        <w:rPr>
          <w:rFonts w:cs="Arial"/>
          <w:sz w:val="22"/>
        </w:rPr>
        <w:t>Sandra Tong</w:t>
      </w:r>
      <w:r w:rsidRPr="000A0D64">
        <w:rPr>
          <w:rFonts w:cs="Arial"/>
          <w:sz w:val="22"/>
          <w:lang w:eastAsia="zh-CN"/>
        </w:rPr>
        <w:t>）</w:t>
      </w:r>
    </w:p>
    <w:p w14:paraId="7F6090EC" w14:textId="10EA6E44" w:rsidR="001F025A" w:rsidRPr="000A0D64" w:rsidRDefault="001F025A" w:rsidP="001F025A">
      <w:pPr>
        <w:rPr>
          <w:rFonts w:cs="Arial"/>
          <w:sz w:val="22"/>
          <w:lang w:eastAsia="zh-TW"/>
        </w:rPr>
      </w:pPr>
      <w:r w:rsidRPr="000A0D64">
        <w:rPr>
          <w:rFonts w:cs="Arial"/>
          <w:sz w:val="22"/>
          <w:lang w:eastAsia="zh-TW"/>
        </w:rPr>
        <w:t xml:space="preserve"> </w:t>
      </w:r>
      <w:r w:rsidRPr="000A0D64">
        <w:rPr>
          <w:rFonts w:cs="Arial"/>
          <w:sz w:val="22"/>
          <w:lang w:eastAsia="zh-TW"/>
        </w:rPr>
        <w:t>電話：</w:t>
      </w:r>
      <w:r w:rsidRPr="000A0D64">
        <w:rPr>
          <w:rFonts w:cs="Arial"/>
          <w:sz w:val="22"/>
          <w:lang w:eastAsia="zh-TW"/>
        </w:rPr>
        <w:t>+852 2978 5016</w:t>
      </w:r>
    </w:p>
    <w:p w14:paraId="36A49968" w14:textId="0C94D4CA" w:rsidR="001F025A" w:rsidRPr="000A0D64" w:rsidRDefault="001F025A" w:rsidP="001F025A">
      <w:pPr>
        <w:rPr>
          <w:rFonts w:cs="Arial"/>
          <w:b/>
          <w:sz w:val="22"/>
          <w:lang w:eastAsia="zh-TW"/>
        </w:rPr>
      </w:pPr>
      <w:r w:rsidRPr="000A0D64">
        <w:rPr>
          <w:rFonts w:cs="Arial"/>
          <w:sz w:val="22"/>
          <w:lang w:eastAsia="zh-TW"/>
        </w:rPr>
        <w:t xml:space="preserve"> </w:t>
      </w:r>
      <w:r w:rsidRPr="000A0D64">
        <w:rPr>
          <w:rFonts w:cs="Arial"/>
          <w:sz w:val="22"/>
          <w:lang w:eastAsia="zh-TW"/>
        </w:rPr>
        <w:t>電郵：</w:t>
      </w:r>
      <w:r w:rsidR="00E22403" w:rsidRPr="000A0D64">
        <w:rPr>
          <w:rFonts w:cs="Arial"/>
        </w:rPr>
        <w:fldChar w:fldCharType="begin"/>
      </w:r>
      <w:r w:rsidR="00E22403" w:rsidRPr="000A0D64">
        <w:rPr>
          <w:rFonts w:cs="Arial"/>
        </w:rPr>
        <w:instrText xml:space="preserve"> HYPERLINK "mailto:sandra.tong@sunderland.edu.hk" </w:instrText>
      </w:r>
      <w:r w:rsidR="00E22403" w:rsidRPr="000A0D64">
        <w:rPr>
          <w:rFonts w:cs="Arial"/>
        </w:rPr>
        <w:fldChar w:fldCharType="separate"/>
      </w:r>
      <w:r w:rsidRPr="000A0D64">
        <w:rPr>
          <w:rStyle w:val="Hyperlink"/>
          <w:rFonts w:cs="Arial"/>
          <w:sz w:val="22"/>
          <w:lang w:eastAsia="zh-TW"/>
        </w:rPr>
        <w:t>sandra.tong@sunderland.edu.hk</w:t>
      </w:r>
      <w:r w:rsidR="00E22403" w:rsidRPr="000A0D64">
        <w:rPr>
          <w:rStyle w:val="Hyperlink"/>
          <w:rFonts w:cs="Arial"/>
          <w:sz w:val="22"/>
          <w:lang w:eastAsia="zh-TW"/>
        </w:rPr>
        <w:fldChar w:fldCharType="end"/>
      </w:r>
    </w:p>
    <w:p w14:paraId="1BF112C1" w14:textId="77777777" w:rsidR="001F025A" w:rsidRPr="000A0D64" w:rsidRDefault="001F025A" w:rsidP="001F025A">
      <w:pPr>
        <w:rPr>
          <w:rFonts w:cs="Arial"/>
          <w:b/>
          <w:sz w:val="22"/>
          <w:lang w:eastAsia="zh-TW"/>
        </w:rPr>
      </w:pPr>
    </w:p>
    <w:p w14:paraId="06FD991B" w14:textId="77777777" w:rsidR="00623D8E" w:rsidRPr="000A0D64" w:rsidRDefault="00623D8E">
      <w:pPr>
        <w:rPr>
          <w:rFonts w:cs="Arial"/>
          <w:b/>
          <w:sz w:val="22"/>
          <w:lang w:eastAsia="zh-TW"/>
        </w:rPr>
      </w:pPr>
      <w:r w:rsidRPr="000A0D64">
        <w:rPr>
          <w:rFonts w:cs="Arial"/>
          <w:b/>
          <w:sz w:val="22"/>
          <w:lang w:eastAsia="zh-TW"/>
        </w:rPr>
        <w:br w:type="page"/>
      </w:r>
    </w:p>
    <w:p w14:paraId="6423F844" w14:textId="464C08DD" w:rsidR="002B1DE6" w:rsidRPr="000A0D64" w:rsidRDefault="001A2388">
      <w:pPr>
        <w:rPr>
          <w:rFonts w:cs="Arial"/>
          <w:b/>
          <w:sz w:val="22"/>
          <w:lang w:eastAsia="zh-TW"/>
        </w:rPr>
      </w:pPr>
      <w:r w:rsidRPr="000A0D64">
        <w:rPr>
          <w:rFonts w:cs="Arial"/>
          <w:b/>
          <w:sz w:val="22"/>
          <w:lang w:eastAsia="zh-TW"/>
        </w:rPr>
        <w:lastRenderedPageBreak/>
        <w:t>附</w:t>
      </w:r>
      <w:r w:rsidR="001F025A" w:rsidRPr="000A0D64">
        <w:rPr>
          <w:rFonts w:cs="Arial"/>
          <w:b/>
          <w:sz w:val="22"/>
          <w:lang w:eastAsia="zh-CN"/>
        </w:rPr>
        <w:t>件</w:t>
      </w:r>
    </w:p>
    <w:p w14:paraId="7F773862" w14:textId="77777777" w:rsidR="0038647C" w:rsidRPr="000A0D64" w:rsidRDefault="0038647C">
      <w:pPr>
        <w:rPr>
          <w:rFonts w:cs="Arial"/>
          <w:sz w:val="22"/>
          <w:lang w:eastAsia="zh-TW"/>
        </w:rPr>
      </w:pPr>
    </w:p>
    <w:p w14:paraId="007652D7" w14:textId="49E75183" w:rsidR="0038647C" w:rsidRPr="000A0D64" w:rsidRDefault="00623D8E" w:rsidP="0038647C">
      <w:pPr>
        <w:rPr>
          <w:rFonts w:cs="Arial"/>
          <w:sz w:val="22"/>
          <w:u w:val="single"/>
          <w:lang w:eastAsia="zh-TW"/>
        </w:rPr>
      </w:pPr>
      <w:r w:rsidRPr="000A0D64">
        <w:rPr>
          <w:rFonts w:cs="Arial"/>
          <w:sz w:val="22"/>
          <w:u w:val="single"/>
          <w:lang w:eastAsia="zh-TW"/>
        </w:rPr>
        <w:t>英國</w:t>
      </w:r>
      <w:r w:rsidR="001A2388" w:rsidRPr="000A0D64">
        <w:rPr>
          <w:rFonts w:cs="Arial"/>
          <w:sz w:val="22"/>
          <w:u w:val="single"/>
          <w:lang w:eastAsia="zh-TW"/>
        </w:rPr>
        <w:t>新特蘭大學重要資料</w:t>
      </w:r>
    </w:p>
    <w:p w14:paraId="5654C5B1" w14:textId="7DCA6BB6" w:rsidR="0038647C" w:rsidRPr="000A0D64" w:rsidRDefault="001A2388" w:rsidP="0038647C">
      <w:pPr>
        <w:pStyle w:val="ListParagraph"/>
        <w:numPr>
          <w:ilvl w:val="0"/>
          <w:numId w:val="11"/>
        </w:numPr>
        <w:rPr>
          <w:rFonts w:eastAsia="新細明體"/>
          <w:sz w:val="22"/>
          <w:szCs w:val="22"/>
        </w:rPr>
      </w:pPr>
      <w:r w:rsidRPr="000A0D64">
        <w:rPr>
          <w:rFonts w:eastAsia="新細明體"/>
          <w:sz w:val="22"/>
          <w:szCs w:val="22"/>
          <w:lang w:eastAsia="zh-CN"/>
        </w:rPr>
        <w:t>創校年份：</w:t>
      </w:r>
      <w:r w:rsidRPr="000A0D64">
        <w:rPr>
          <w:rFonts w:eastAsia="新細明體"/>
          <w:sz w:val="22"/>
          <w:szCs w:val="22"/>
          <w:lang w:eastAsia="zh-CN"/>
        </w:rPr>
        <w:t>1</w:t>
      </w:r>
      <w:r w:rsidR="0038647C" w:rsidRPr="000A0D64">
        <w:rPr>
          <w:rFonts w:eastAsia="新細明體"/>
          <w:sz w:val="22"/>
          <w:szCs w:val="22"/>
        </w:rPr>
        <w:t>901</w:t>
      </w:r>
      <w:r w:rsidRPr="000A0D64">
        <w:rPr>
          <w:rFonts w:eastAsia="新細明體"/>
          <w:sz w:val="22"/>
          <w:szCs w:val="22"/>
          <w:lang w:eastAsia="zh-CN"/>
        </w:rPr>
        <w:t>年</w:t>
      </w:r>
    </w:p>
    <w:p w14:paraId="0D30EB00" w14:textId="6DFCDFE6" w:rsidR="0038647C" w:rsidRPr="000A0D64" w:rsidRDefault="001F025A" w:rsidP="0038647C">
      <w:pPr>
        <w:pStyle w:val="ListParagraph"/>
        <w:numPr>
          <w:ilvl w:val="0"/>
          <w:numId w:val="11"/>
        </w:numPr>
        <w:rPr>
          <w:rFonts w:eastAsia="新細明體"/>
          <w:sz w:val="22"/>
          <w:szCs w:val="22"/>
        </w:rPr>
      </w:pPr>
      <w:r w:rsidRPr="000A0D64">
        <w:rPr>
          <w:rFonts w:eastAsia="新細明體"/>
          <w:sz w:val="22"/>
          <w:szCs w:val="22"/>
          <w:lang w:eastAsia="zh-CN"/>
        </w:rPr>
        <w:t>現任</w:t>
      </w:r>
      <w:r w:rsidR="001A2388" w:rsidRPr="000A0D64">
        <w:rPr>
          <w:rFonts w:eastAsia="新細明體"/>
          <w:sz w:val="22"/>
          <w:szCs w:val="22"/>
          <w:lang w:eastAsia="zh-CN"/>
        </w:rPr>
        <w:t>校監：</w:t>
      </w:r>
      <w:r w:rsidR="0038647C" w:rsidRPr="000A0D64">
        <w:rPr>
          <w:rFonts w:eastAsia="新細明體"/>
          <w:sz w:val="22"/>
          <w:szCs w:val="22"/>
        </w:rPr>
        <w:t xml:space="preserve">Steve Cram </w:t>
      </w:r>
    </w:p>
    <w:p w14:paraId="28B419D2" w14:textId="19265DB0" w:rsidR="0038647C" w:rsidRPr="000A0D64" w:rsidRDefault="001F025A" w:rsidP="0038647C">
      <w:pPr>
        <w:pStyle w:val="ListParagraph"/>
        <w:numPr>
          <w:ilvl w:val="0"/>
          <w:numId w:val="11"/>
        </w:numPr>
        <w:rPr>
          <w:rFonts w:eastAsia="新細明體"/>
          <w:sz w:val="22"/>
          <w:szCs w:val="22"/>
        </w:rPr>
      </w:pPr>
      <w:r w:rsidRPr="000A0D64">
        <w:rPr>
          <w:rFonts w:eastAsia="新細明體"/>
          <w:sz w:val="22"/>
          <w:szCs w:val="22"/>
          <w:lang w:eastAsia="zh-CN"/>
        </w:rPr>
        <w:t>現任</w:t>
      </w:r>
      <w:r w:rsidR="001A2388" w:rsidRPr="000A0D64">
        <w:rPr>
          <w:rFonts w:eastAsia="新細明體"/>
          <w:sz w:val="22"/>
          <w:szCs w:val="22"/>
          <w:lang w:eastAsia="zh-CN"/>
        </w:rPr>
        <w:t>校長：</w:t>
      </w:r>
      <w:r w:rsidR="0038647C" w:rsidRPr="000A0D64">
        <w:rPr>
          <w:rFonts w:eastAsia="新細明體"/>
          <w:sz w:val="22"/>
          <w:szCs w:val="22"/>
        </w:rPr>
        <w:t>Shirley Atkinson</w:t>
      </w:r>
    </w:p>
    <w:p w14:paraId="204F5752" w14:textId="480B9D99" w:rsidR="0038647C" w:rsidRPr="000A0D64" w:rsidRDefault="001C3A96" w:rsidP="0038647C">
      <w:pPr>
        <w:pStyle w:val="ListParagraph"/>
        <w:numPr>
          <w:ilvl w:val="0"/>
          <w:numId w:val="11"/>
        </w:numPr>
        <w:rPr>
          <w:rFonts w:eastAsia="新細明體"/>
          <w:sz w:val="22"/>
          <w:szCs w:val="22"/>
          <w:lang w:eastAsia="zh-TW"/>
        </w:rPr>
      </w:pPr>
      <w:r w:rsidRPr="000A0D64">
        <w:rPr>
          <w:rFonts w:eastAsia="新細明體"/>
          <w:sz w:val="22"/>
          <w:szCs w:val="22"/>
          <w:lang w:eastAsia="zh-TW"/>
        </w:rPr>
        <w:t>學生</w:t>
      </w:r>
      <w:r w:rsidR="001F025A" w:rsidRPr="000A0D64">
        <w:rPr>
          <w:rFonts w:eastAsia="新細明體"/>
          <w:sz w:val="22"/>
          <w:szCs w:val="22"/>
          <w:lang w:eastAsia="zh-TW"/>
        </w:rPr>
        <w:t>人數</w:t>
      </w:r>
      <w:r w:rsidRPr="000A0D64">
        <w:rPr>
          <w:rFonts w:eastAsia="新細明體"/>
          <w:sz w:val="22"/>
          <w:szCs w:val="22"/>
          <w:lang w:eastAsia="zh-TW"/>
        </w:rPr>
        <w:t>：</w:t>
      </w:r>
      <w:r w:rsidR="0038647C" w:rsidRPr="000A0D64">
        <w:rPr>
          <w:rFonts w:eastAsia="新細明體"/>
          <w:sz w:val="22"/>
          <w:szCs w:val="22"/>
          <w:lang w:eastAsia="zh-TW"/>
        </w:rPr>
        <w:t>20,000</w:t>
      </w:r>
      <w:r w:rsidRPr="000A0D64">
        <w:rPr>
          <w:rFonts w:eastAsia="新細明體"/>
          <w:sz w:val="22"/>
          <w:szCs w:val="22"/>
          <w:lang w:eastAsia="zh-TW"/>
        </w:rPr>
        <w:t>名，</w:t>
      </w:r>
      <w:r w:rsidR="00623D8E" w:rsidRPr="000A0D64">
        <w:rPr>
          <w:rFonts w:eastAsia="新細明體"/>
          <w:sz w:val="22"/>
          <w:szCs w:val="22"/>
          <w:lang w:eastAsia="zh-TW"/>
        </w:rPr>
        <w:t>分</w:t>
      </w:r>
      <w:r w:rsidRPr="000A0D64">
        <w:rPr>
          <w:rFonts w:eastAsia="新細明體"/>
          <w:sz w:val="22"/>
          <w:szCs w:val="22"/>
          <w:lang w:eastAsia="zh-TW"/>
        </w:rPr>
        <w:t>屬</w:t>
      </w:r>
      <w:r w:rsidR="0038647C" w:rsidRPr="000A0D64">
        <w:rPr>
          <w:rFonts w:eastAsia="新細明體"/>
          <w:sz w:val="22"/>
          <w:szCs w:val="22"/>
          <w:lang w:eastAsia="zh-TW"/>
        </w:rPr>
        <w:t>90</w:t>
      </w:r>
      <w:r w:rsidRPr="000A0D64">
        <w:rPr>
          <w:rFonts w:eastAsia="新細明體"/>
          <w:sz w:val="22"/>
          <w:szCs w:val="22"/>
          <w:lang w:eastAsia="zh-TW"/>
        </w:rPr>
        <w:t>個不同國籍</w:t>
      </w:r>
      <w:r w:rsidR="0038647C" w:rsidRPr="000A0D64">
        <w:rPr>
          <w:rFonts w:eastAsia="新細明體"/>
          <w:sz w:val="22"/>
          <w:szCs w:val="22"/>
          <w:lang w:eastAsia="zh-TW"/>
        </w:rPr>
        <w:t xml:space="preserve"> </w:t>
      </w:r>
    </w:p>
    <w:p w14:paraId="1ED5A9F3" w14:textId="0E5701C4" w:rsidR="0038647C" w:rsidRPr="000A0D64" w:rsidRDefault="001C3A96" w:rsidP="0038647C">
      <w:pPr>
        <w:pStyle w:val="ListParagraph"/>
        <w:numPr>
          <w:ilvl w:val="0"/>
          <w:numId w:val="11"/>
        </w:numPr>
        <w:rPr>
          <w:rFonts w:eastAsia="新細明體"/>
          <w:sz w:val="22"/>
          <w:szCs w:val="22"/>
          <w:lang w:eastAsia="zh-TW"/>
        </w:rPr>
      </w:pPr>
      <w:r w:rsidRPr="000A0D64">
        <w:rPr>
          <w:rFonts w:eastAsia="新細明體"/>
          <w:sz w:val="22"/>
          <w:szCs w:val="22"/>
          <w:lang w:eastAsia="zh-TW"/>
        </w:rPr>
        <w:t>校舍</w:t>
      </w:r>
      <w:r w:rsidR="001F025A" w:rsidRPr="000A0D64">
        <w:rPr>
          <w:rFonts w:eastAsia="新細明體"/>
          <w:sz w:val="22"/>
          <w:szCs w:val="22"/>
          <w:lang w:eastAsia="zh-TW"/>
        </w:rPr>
        <w:t>位置</w:t>
      </w:r>
      <w:r w:rsidRPr="000A0D64">
        <w:rPr>
          <w:rFonts w:eastAsia="新細明體"/>
          <w:sz w:val="22"/>
          <w:szCs w:val="22"/>
          <w:lang w:eastAsia="zh-TW"/>
        </w:rPr>
        <w:t>：新</w:t>
      </w:r>
      <w:proofErr w:type="gramStart"/>
      <w:r w:rsidRPr="000A0D64">
        <w:rPr>
          <w:rFonts w:eastAsia="新細明體"/>
          <w:sz w:val="22"/>
          <w:szCs w:val="22"/>
          <w:lang w:eastAsia="zh-TW"/>
        </w:rPr>
        <w:t>特</w:t>
      </w:r>
      <w:proofErr w:type="gramEnd"/>
      <w:r w:rsidRPr="000A0D64">
        <w:rPr>
          <w:rFonts w:eastAsia="新細明體"/>
          <w:sz w:val="22"/>
          <w:szCs w:val="22"/>
          <w:lang w:eastAsia="zh-TW"/>
        </w:rPr>
        <w:t>蘭、</w:t>
      </w:r>
      <w:r w:rsidR="00F308D3" w:rsidRPr="000A0D64">
        <w:rPr>
          <w:rFonts w:eastAsia="新細明體"/>
          <w:sz w:val="22"/>
          <w:szCs w:val="22"/>
          <w:lang w:eastAsia="zh-TW"/>
        </w:rPr>
        <w:t>倫敦、</w:t>
      </w:r>
      <w:r w:rsidRPr="000A0D64">
        <w:rPr>
          <w:rFonts w:eastAsia="新細明體"/>
          <w:sz w:val="22"/>
          <w:szCs w:val="22"/>
          <w:lang w:eastAsia="zh-TW"/>
        </w:rPr>
        <w:t>香港</w:t>
      </w:r>
    </w:p>
    <w:p w14:paraId="05E59BDC" w14:textId="422E560F" w:rsidR="0038647C" w:rsidRPr="000A0D64" w:rsidRDefault="001C3A96" w:rsidP="0038647C">
      <w:pPr>
        <w:pStyle w:val="ListParagraph"/>
        <w:numPr>
          <w:ilvl w:val="0"/>
          <w:numId w:val="11"/>
        </w:numPr>
        <w:rPr>
          <w:rFonts w:eastAsia="新細明體"/>
          <w:sz w:val="22"/>
          <w:szCs w:val="22"/>
        </w:rPr>
      </w:pPr>
      <w:r w:rsidRPr="000A0D64">
        <w:rPr>
          <w:rFonts w:eastAsia="新細明體"/>
          <w:sz w:val="22"/>
          <w:szCs w:val="22"/>
          <w:lang w:eastAsia="zh-CN"/>
        </w:rPr>
        <w:t>舊生</w:t>
      </w:r>
      <w:r w:rsidR="001F025A" w:rsidRPr="000A0D64">
        <w:rPr>
          <w:rFonts w:eastAsia="新細明體"/>
          <w:sz w:val="22"/>
          <w:szCs w:val="22"/>
          <w:lang w:eastAsia="zh-CN"/>
        </w:rPr>
        <w:t>人</w:t>
      </w:r>
      <w:proofErr w:type="gramStart"/>
      <w:r w:rsidR="001F025A" w:rsidRPr="000A0D64">
        <w:rPr>
          <w:rFonts w:eastAsia="新細明體"/>
          <w:sz w:val="22"/>
          <w:szCs w:val="22"/>
          <w:lang w:eastAsia="zh-CN"/>
        </w:rPr>
        <w:t>數</w:t>
      </w:r>
      <w:proofErr w:type="gramEnd"/>
      <w:r w:rsidRPr="000A0D64">
        <w:rPr>
          <w:rFonts w:eastAsia="新細明體"/>
          <w:sz w:val="22"/>
          <w:szCs w:val="22"/>
          <w:lang w:eastAsia="zh-CN"/>
        </w:rPr>
        <w:t>：</w:t>
      </w:r>
      <w:r w:rsidR="0038647C" w:rsidRPr="000A0D64">
        <w:rPr>
          <w:rFonts w:eastAsia="新細明體"/>
          <w:sz w:val="22"/>
          <w:szCs w:val="22"/>
        </w:rPr>
        <w:t>130,000</w:t>
      </w:r>
      <w:r w:rsidRPr="000A0D64">
        <w:rPr>
          <w:rFonts w:eastAsia="新細明體"/>
          <w:sz w:val="22"/>
          <w:szCs w:val="22"/>
          <w:lang w:eastAsia="zh-CN"/>
        </w:rPr>
        <w:t>名</w:t>
      </w:r>
    </w:p>
    <w:p w14:paraId="5498EC76" w14:textId="77777777" w:rsidR="0038647C" w:rsidRPr="000A0D64" w:rsidRDefault="0038647C" w:rsidP="0038647C">
      <w:pPr>
        <w:rPr>
          <w:rFonts w:cs="Arial"/>
          <w:sz w:val="22"/>
          <w:u w:val="single"/>
        </w:rPr>
      </w:pPr>
    </w:p>
    <w:p w14:paraId="09B444C9" w14:textId="4CD27237" w:rsidR="0038647C" w:rsidRPr="000A0D64" w:rsidRDefault="00B53D30" w:rsidP="0038647C">
      <w:pPr>
        <w:rPr>
          <w:rFonts w:cs="Arial"/>
          <w:sz w:val="22"/>
          <w:u w:val="single"/>
          <w:lang w:eastAsia="zh-TW"/>
        </w:rPr>
      </w:pPr>
      <w:r w:rsidRPr="000A0D64">
        <w:rPr>
          <w:rFonts w:cs="Arial"/>
          <w:sz w:val="22"/>
          <w:u w:val="single"/>
          <w:lang w:eastAsia="zh-TW"/>
        </w:rPr>
        <w:t>榮譽</w:t>
      </w:r>
      <w:r w:rsidRPr="000A0D64">
        <w:rPr>
          <w:rFonts w:cs="Arial"/>
          <w:sz w:val="22"/>
          <w:u w:val="single"/>
          <w:lang w:eastAsia="zh-CN"/>
        </w:rPr>
        <w:t>與</w:t>
      </w:r>
      <w:r w:rsidRPr="000A0D64">
        <w:rPr>
          <w:rFonts w:cs="Arial"/>
          <w:sz w:val="22"/>
          <w:u w:val="single"/>
          <w:lang w:eastAsia="zh-TW"/>
        </w:rPr>
        <w:t>成就</w:t>
      </w:r>
    </w:p>
    <w:p w14:paraId="4BDEF833" w14:textId="68D02579" w:rsidR="00862CD8" w:rsidRPr="000A0D64" w:rsidRDefault="00862CD8" w:rsidP="009C4811">
      <w:pPr>
        <w:pStyle w:val="ListParagraph"/>
        <w:numPr>
          <w:ilvl w:val="0"/>
          <w:numId w:val="12"/>
        </w:numPr>
        <w:jc w:val="both"/>
        <w:rPr>
          <w:rFonts w:eastAsia="新細明體"/>
          <w:sz w:val="22"/>
          <w:szCs w:val="22"/>
          <w:lang w:eastAsia="zh-TW"/>
        </w:rPr>
      </w:pPr>
      <w:r w:rsidRPr="000A0D64">
        <w:rPr>
          <w:rFonts w:eastAsia="新細明體"/>
          <w:sz w:val="22"/>
          <w:szCs w:val="22"/>
          <w:lang w:eastAsia="zh-TW"/>
        </w:rPr>
        <w:t>高達</w:t>
      </w:r>
      <w:r w:rsidRPr="000A0D64">
        <w:rPr>
          <w:rFonts w:eastAsia="新細明體"/>
          <w:sz w:val="22"/>
          <w:szCs w:val="22"/>
          <w:lang w:eastAsia="zh-TW"/>
        </w:rPr>
        <w:t>94%</w:t>
      </w:r>
      <w:r w:rsidRPr="000A0D64">
        <w:rPr>
          <w:rFonts w:eastAsia="新細明體"/>
          <w:sz w:val="22"/>
          <w:szCs w:val="22"/>
          <w:lang w:eastAsia="zh-TW"/>
        </w:rPr>
        <w:t>學員於畢業後</w:t>
      </w:r>
      <w:r w:rsidRPr="000A0D64">
        <w:rPr>
          <w:rFonts w:eastAsia="新細明體"/>
          <w:sz w:val="22"/>
          <w:szCs w:val="22"/>
          <w:lang w:eastAsia="zh-TW"/>
        </w:rPr>
        <w:t>6</w:t>
      </w:r>
      <w:r w:rsidRPr="000A0D64">
        <w:rPr>
          <w:rFonts w:eastAsia="新細明體"/>
          <w:sz w:val="22"/>
          <w:szCs w:val="22"/>
          <w:lang w:eastAsia="zh-TW"/>
        </w:rPr>
        <w:t>個月內成功獲得聘用或獲取錄繼續升學</w:t>
      </w:r>
      <w:r w:rsidR="009C4811" w:rsidRPr="000A0D64">
        <w:rPr>
          <w:rFonts w:eastAsia="新細明體"/>
          <w:sz w:val="22"/>
          <w:szCs w:val="22"/>
          <w:lang w:eastAsia="zh-TW"/>
        </w:rPr>
        <w:t>。</w:t>
      </w:r>
    </w:p>
    <w:p w14:paraId="456989E1" w14:textId="74EBDA99" w:rsidR="0038647C" w:rsidRPr="000A0D64" w:rsidRDefault="009C4811" w:rsidP="001455D8">
      <w:pPr>
        <w:pStyle w:val="ListParagraph"/>
        <w:numPr>
          <w:ilvl w:val="0"/>
          <w:numId w:val="12"/>
        </w:numPr>
        <w:jc w:val="both"/>
        <w:rPr>
          <w:rFonts w:eastAsia="新細明體"/>
          <w:sz w:val="22"/>
          <w:szCs w:val="22"/>
          <w:lang w:eastAsia="zh-TW"/>
        </w:rPr>
      </w:pPr>
      <w:r w:rsidRPr="000A0D64">
        <w:rPr>
          <w:rFonts w:eastAsia="新細明體"/>
          <w:sz w:val="22"/>
          <w:szCs w:val="22"/>
          <w:lang w:eastAsia="zh-TW"/>
        </w:rPr>
        <w:t>10</w:t>
      </w:r>
      <w:r w:rsidRPr="000A0D64">
        <w:rPr>
          <w:rFonts w:eastAsia="新細明體"/>
          <w:sz w:val="22"/>
          <w:szCs w:val="22"/>
          <w:lang w:eastAsia="zh-TW"/>
        </w:rPr>
        <w:t>個範疇的</w:t>
      </w:r>
      <w:r w:rsidR="00F308D3" w:rsidRPr="000A0D64">
        <w:rPr>
          <w:rFonts w:eastAsia="新細明體"/>
          <w:sz w:val="22"/>
          <w:szCs w:val="22"/>
          <w:lang w:eastAsia="zh-TW"/>
        </w:rPr>
        <w:t>研究</w:t>
      </w:r>
      <w:r w:rsidRPr="000A0D64">
        <w:rPr>
          <w:rFonts w:eastAsia="新細明體"/>
          <w:sz w:val="22"/>
          <w:szCs w:val="22"/>
          <w:lang w:eastAsia="zh-TW"/>
        </w:rPr>
        <w:t>水</w:t>
      </w:r>
      <w:r w:rsidR="001F025A" w:rsidRPr="000A0D64">
        <w:rPr>
          <w:rFonts w:eastAsia="新細明體"/>
          <w:sz w:val="22"/>
          <w:szCs w:val="22"/>
          <w:lang w:eastAsia="zh-TW"/>
        </w:rPr>
        <w:t>平</w:t>
      </w:r>
      <w:r w:rsidRPr="000A0D64">
        <w:rPr>
          <w:rFonts w:eastAsia="新細明體"/>
          <w:sz w:val="22"/>
          <w:szCs w:val="22"/>
          <w:lang w:eastAsia="zh-TW"/>
        </w:rPr>
        <w:t>獲「世界領先」評級</w:t>
      </w:r>
      <w:r w:rsidR="001F025A" w:rsidRPr="000A0D64">
        <w:rPr>
          <w:rFonts w:eastAsia="新細明體"/>
          <w:sz w:val="22"/>
          <w:szCs w:val="22"/>
          <w:lang w:eastAsia="zh-TW"/>
        </w:rPr>
        <w:t>（</w:t>
      </w:r>
      <w:r w:rsidR="001F025A" w:rsidRPr="000A0D64">
        <w:rPr>
          <w:rFonts w:eastAsia="新細明體"/>
          <w:sz w:val="22"/>
          <w:lang w:eastAsia="zh-TW"/>
        </w:rPr>
        <w:t>REF)</w:t>
      </w:r>
      <w:r w:rsidR="0038647C" w:rsidRPr="000A0D64">
        <w:rPr>
          <w:rFonts w:eastAsia="新細明體"/>
          <w:sz w:val="22"/>
          <w:szCs w:val="22"/>
          <w:lang w:eastAsia="zh-TW"/>
        </w:rPr>
        <w:t xml:space="preserve"> </w:t>
      </w:r>
      <w:r w:rsidRPr="000A0D64">
        <w:rPr>
          <w:rFonts w:eastAsia="新細明體"/>
          <w:sz w:val="22"/>
          <w:szCs w:val="22"/>
          <w:lang w:eastAsia="zh-TW"/>
        </w:rPr>
        <w:t>。</w:t>
      </w:r>
    </w:p>
    <w:p w14:paraId="7CDB4B56" w14:textId="5B2DC5BD" w:rsidR="0038647C" w:rsidRPr="000A0D64" w:rsidRDefault="009C4811" w:rsidP="009C4811">
      <w:pPr>
        <w:pStyle w:val="ListParagraph"/>
        <w:numPr>
          <w:ilvl w:val="0"/>
          <w:numId w:val="12"/>
        </w:numPr>
        <w:jc w:val="both"/>
        <w:rPr>
          <w:rFonts w:eastAsia="新細明體"/>
          <w:sz w:val="22"/>
          <w:szCs w:val="22"/>
          <w:lang w:eastAsia="zh-TW"/>
        </w:rPr>
      </w:pPr>
      <w:r w:rsidRPr="000A0D64">
        <w:rPr>
          <w:rFonts w:eastAsia="新細明體"/>
          <w:sz w:val="22"/>
          <w:szCs w:val="22"/>
          <w:lang w:eastAsia="zh-TW"/>
        </w:rPr>
        <w:t>八成</w:t>
      </w:r>
      <w:r w:rsidR="00F308D3" w:rsidRPr="000A0D64">
        <w:rPr>
          <w:rFonts w:eastAsia="新細明體"/>
          <w:sz w:val="22"/>
          <w:szCs w:val="22"/>
          <w:lang w:eastAsia="zh-TW"/>
        </w:rPr>
        <w:t>畢業生</w:t>
      </w:r>
      <w:r w:rsidRPr="000A0D64">
        <w:rPr>
          <w:rFonts w:eastAsia="新細明體"/>
          <w:sz w:val="22"/>
          <w:szCs w:val="22"/>
          <w:lang w:eastAsia="zh-TW"/>
        </w:rPr>
        <w:t>表示入讀英國新特蘭大學，</w:t>
      </w:r>
      <w:r w:rsidR="00F308D3" w:rsidRPr="000A0D64">
        <w:rPr>
          <w:rFonts w:eastAsia="新細明體"/>
          <w:sz w:val="22"/>
          <w:szCs w:val="22"/>
          <w:lang w:eastAsia="zh-TW"/>
        </w:rPr>
        <w:t>幫助他們</w:t>
      </w:r>
      <w:r w:rsidRPr="000A0D64">
        <w:rPr>
          <w:rFonts w:eastAsia="新細明體"/>
          <w:sz w:val="22"/>
          <w:szCs w:val="22"/>
          <w:lang w:eastAsia="zh-TW"/>
        </w:rPr>
        <w:t>改變一生。</w:t>
      </w:r>
    </w:p>
    <w:p w14:paraId="20EE32B1" w14:textId="636DD94B" w:rsidR="00540440" w:rsidRPr="000A0D64" w:rsidRDefault="006C4B30" w:rsidP="009C4811">
      <w:pPr>
        <w:pStyle w:val="ListParagraph"/>
        <w:numPr>
          <w:ilvl w:val="0"/>
          <w:numId w:val="12"/>
        </w:numPr>
        <w:jc w:val="both"/>
        <w:rPr>
          <w:rFonts w:eastAsia="新細明體"/>
          <w:sz w:val="22"/>
          <w:szCs w:val="22"/>
          <w:lang w:eastAsia="zh-CN"/>
        </w:rPr>
      </w:pPr>
      <w:r w:rsidRPr="000A0D64">
        <w:rPr>
          <w:rFonts w:eastAsia="新細明體"/>
          <w:sz w:val="22"/>
          <w:szCs w:val="22"/>
          <w:lang w:eastAsia="zh-TW"/>
        </w:rPr>
        <w:t>為學生創造更多學習機會，</w:t>
      </w:r>
      <w:r w:rsidR="009C4811" w:rsidRPr="000A0D64">
        <w:rPr>
          <w:rFonts w:eastAsia="新細明體"/>
          <w:sz w:val="22"/>
          <w:szCs w:val="22"/>
          <w:lang w:eastAsia="zh-TW"/>
        </w:rPr>
        <w:t>獲英國高等教育品質保證局</w:t>
      </w:r>
      <w:proofErr w:type="gramStart"/>
      <w:r w:rsidR="009C4811" w:rsidRPr="000A0D64">
        <w:rPr>
          <w:rFonts w:eastAsia="新細明體"/>
          <w:sz w:val="22"/>
          <w:szCs w:val="22"/>
          <w:lang w:eastAsia="zh-TW"/>
        </w:rPr>
        <w:t>（</w:t>
      </w:r>
      <w:proofErr w:type="gramEnd"/>
      <w:r w:rsidR="009C4811" w:rsidRPr="000A0D64">
        <w:rPr>
          <w:rFonts w:eastAsia="新細明體"/>
          <w:sz w:val="22"/>
          <w:szCs w:val="22"/>
          <w:lang w:eastAsia="zh-TW"/>
        </w:rPr>
        <w:t>Quality Assurance Agency for Higher Education</w:t>
      </w:r>
      <w:r w:rsidR="009C4811" w:rsidRPr="000A0D64">
        <w:rPr>
          <w:rFonts w:eastAsia="新細明體"/>
          <w:sz w:val="22"/>
          <w:szCs w:val="22"/>
          <w:lang w:eastAsia="zh-TW"/>
        </w:rPr>
        <w:t>，</w:t>
      </w:r>
      <w:r w:rsidR="009C4811" w:rsidRPr="000A0D64">
        <w:rPr>
          <w:rFonts w:eastAsia="新細明體"/>
          <w:sz w:val="22"/>
          <w:szCs w:val="22"/>
          <w:lang w:eastAsia="zh-TW"/>
        </w:rPr>
        <w:t xml:space="preserve">QAA) </w:t>
      </w:r>
      <w:r w:rsidR="009C4811" w:rsidRPr="000A0D64">
        <w:rPr>
          <w:rFonts w:eastAsia="新細明體"/>
          <w:sz w:val="22"/>
          <w:szCs w:val="22"/>
          <w:lang w:eastAsia="zh-TW"/>
        </w:rPr>
        <w:t>嘉許</w:t>
      </w:r>
      <w:r w:rsidR="009C4811" w:rsidRPr="000A0D64">
        <w:rPr>
          <w:rFonts w:eastAsia="新細明體"/>
          <w:sz w:val="22"/>
          <w:szCs w:val="22"/>
          <w:lang w:eastAsia="zh-CN"/>
        </w:rPr>
        <w:t>。</w:t>
      </w:r>
    </w:p>
    <w:p w14:paraId="2C20BF7B" w14:textId="727291F9" w:rsidR="0038647C" w:rsidRPr="000A0D64" w:rsidRDefault="009C4811" w:rsidP="009C4811">
      <w:pPr>
        <w:pStyle w:val="ListParagraph"/>
        <w:numPr>
          <w:ilvl w:val="0"/>
          <w:numId w:val="12"/>
        </w:numPr>
        <w:jc w:val="both"/>
        <w:rPr>
          <w:rFonts w:eastAsia="新細明體"/>
          <w:sz w:val="22"/>
          <w:szCs w:val="22"/>
          <w:lang w:eastAsia="zh-TW"/>
        </w:rPr>
      </w:pPr>
      <w:r w:rsidRPr="000A0D64">
        <w:rPr>
          <w:rFonts w:eastAsia="新細明體"/>
          <w:sz w:val="22"/>
          <w:szCs w:val="22"/>
          <w:lang w:eastAsia="zh-TW"/>
        </w:rPr>
        <w:t>憑著在教</w:t>
      </w:r>
      <w:r w:rsidR="00F308D3" w:rsidRPr="000A0D64">
        <w:rPr>
          <w:rFonts w:eastAsia="新細明體"/>
          <w:sz w:val="22"/>
          <w:szCs w:val="22"/>
          <w:lang w:eastAsia="zh-TW"/>
        </w:rPr>
        <w:t>授</w:t>
      </w:r>
      <w:r w:rsidRPr="000A0D64">
        <w:rPr>
          <w:rFonts w:eastAsia="新細明體"/>
          <w:sz w:val="22"/>
          <w:szCs w:val="22"/>
          <w:lang w:eastAsia="zh-TW"/>
        </w:rPr>
        <w:t>質素、</w:t>
      </w:r>
      <w:r w:rsidR="00F308D3" w:rsidRPr="000A0D64">
        <w:rPr>
          <w:rFonts w:eastAsia="新細明體"/>
          <w:sz w:val="22"/>
          <w:szCs w:val="22"/>
          <w:lang w:eastAsia="zh-TW"/>
        </w:rPr>
        <w:t>職</w:t>
      </w:r>
      <w:r w:rsidRPr="000A0D64">
        <w:rPr>
          <w:rFonts w:eastAsia="新細明體"/>
          <w:sz w:val="22"/>
          <w:szCs w:val="22"/>
          <w:lang w:eastAsia="zh-TW"/>
        </w:rPr>
        <w:t>業支援及學生</w:t>
      </w:r>
      <w:r w:rsidR="00F308D3" w:rsidRPr="000A0D64">
        <w:rPr>
          <w:rFonts w:eastAsia="新細明體"/>
          <w:sz w:val="22"/>
          <w:szCs w:val="22"/>
          <w:lang w:eastAsia="zh-TW"/>
        </w:rPr>
        <w:t>輔導</w:t>
      </w:r>
      <w:r w:rsidRPr="000A0D64">
        <w:rPr>
          <w:rFonts w:eastAsia="新細明體"/>
          <w:sz w:val="22"/>
          <w:szCs w:val="22"/>
          <w:lang w:eastAsia="zh-TW"/>
        </w:rPr>
        <w:t>等各方面的卓越表現，獲獨立教育研究機構</w:t>
      </w:r>
      <w:proofErr w:type="spellStart"/>
      <w:r w:rsidRPr="000A0D64">
        <w:rPr>
          <w:rFonts w:eastAsia="新細明體"/>
          <w:sz w:val="22"/>
          <w:szCs w:val="22"/>
          <w:lang w:eastAsia="zh-TW"/>
        </w:rPr>
        <w:t>i</w:t>
      </w:r>
      <w:proofErr w:type="spellEnd"/>
      <w:r w:rsidRPr="000A0D64">
        <w:rPr>
          <w:rFonts w:eastAsia="新細明體"/>
          <w:sz w:val="22"/>
          <w:szCs w:val="22"/>
          <w:lang w:eastAsia="zh-TW"/>
        </w:rPr>
        <w:t>-graduate</w:t>
      </w:r>
      <w:r w:rsidRPr="000A0D64">
        <w:rPr>
          <w:rFonts w:eastAsia="新細明體"/>
          <w:sz w:val="22"/>
          <w:szCs w:val="22"/>
          <w:lang w:eastAsia="zh-TW"/>
        </w:rPr>
        <w:t>評選為全球</w:t>
      </w:r>
      <w:r w:rsidRPr="000A0D64">
        <w:rPr>
          <w:rFonts w:eastAsia="新細明體"/>
          <w:sz w:val="22"/>
          <w:szCs w:val="22"/>
          <w:lang w:eastAsia="zh-TW"/>
        </w:rPr>
        <w:t>20</w:t>
      </w:r>
      <w:r w:rsidRPr="000A0D64">
        <w:rPr>
          <w:rFonts w:eastAsia="新細明體"/>
          <w:sz w:val="22"/>
          <w:szCs w:val="22"/>
          <w:lang w:eastAsia="zh-TW"/>
        </w:rPr>
        <w:t>間最佳大學之</w:t>
      </w:r>
      <w:proofErr w:type="gramStart"/>
      <w:r w:rsidRPr="000A0D64">
        <w:rPr>
          <w:rFonts w:eastAsia="新細明體"/>
          <w:sz w:val="22"/>
          <w:szCs w:val="22"/>
          <w:lang w:eastAsia="zh-TW"/>
        </w:rPr>
        <w:t>一</w:t>
      </w:r>
      <w:proofErr w:type="gramEnd"/>
      <w:r w:rsidRPr="000A0D64">
        <w:rPr>
          <w:rFonts w:eastAsia="新細明體"/>
          <w:sz w:val="22"/>
          <w:szCs w:val="22"/>
          <w:lang w:eastAsia="zh-TW"/>
        </w:rPr>
        <w:t>。</w:t>
      </w:r>
    </w:p>
    <w:p w14:paraId="31060F25" w14:textId="669D4D94" w:rsidR="00862CD8" w:rsidRPr="000A0D64" w:rsidRDefault="00F308D3" w:rsidP="009C4811">
      <w:pPr>
        <w:pStyle w:val="ListParagraph"/>
        <w:numPr>
          <w:ilvl w:val="0"/>
          <w:numId w:val="12"/>
        </w:numPr>
        <w:jc w:val="both"/>
        <w:rPr>
          <w:rFonts w:eastAsia="新細明體"/>
          <w:sz w:val="22"/>
          <w:szCs w:val="22"/>
          <w:lang w:eastAsia="zh-TW"/>
        </w:rPr>
      </w:pPr>
      <w:r w:rsidRPr="000A0D64">
        <w:rPr>
          <w:rFonts w:eastAsia="新細明體"/>
          <w:sz w:val="22"/>
          <w:szCs w:val="22"/>
          <w:lang w:eastAsia="zh-TW"/>
        </w:rPr>
        <w:t>2017</w:t>
      </w:r>
      <w:r w:rsidRPr="000A0D64">
        <w:rPr>
          <w:rFonts w:eastAsia="新細明體"/>
          <w:sz w:val="22"/>
          <w:szCs w:val="22"/>
          <w:lang w:eastAsia="zh-TW"/>
        </w:rPr>
        <w:t>年成為</w:t>
      </w:r>
      <w:r w:rsidR="009C4811" w:rsidRPr="000A0D64">
        <w:rPr>
          <w:rFonts w:eastAsia="新細明體"/>
          <w:sz w:val="22"/>
          <w:szCs w:val="22"/>
          <w:lang w:eastAsia="zh-TW"/>
        </w:rPr>
        <w:t>英國《衛報》英國大學排名榜上排名</w:t>
      </w:r>
      <w:r w:rsidRPr="000A0D64">
        <w:rPr>
          <w:rFonts w:eastAsia="新細明體"/>
          <w:sz w:val="22"/>
          <w:szCs w:val="22"/>
          <w:lang w:eastAsia="zh-TW"/>
        </w:rPr>
        <w:t>升幅</w:t>
      </w:r>
      <w:r w:rsidR="009C4811" w:rsidRPr="000A0D64">
        <w:rPr>
          <w:rFonts w:eastAsia="新細明體"/>
          <w:sz w:val="22"/>
          <w:szCs w:val="22"/>
          <w:lang w:eastAsia="zh-TW"/>
        </w:rPr>
        <w:t>最</w:t>
      </w:r>
      <w:r w:rsidRPr="000A0D64">
        <w:rPr>
          <w:rFonts w:eastAsia="新細明體"/>
          <w:sz w:val="22"/>
          <w:szCs w:val="22"/>
          <w:lang w:eastAsia="zh-TW"/>
        </w:rPr>
        <w:t>大</w:t>
      </w:r>
      <w:r w:rsidR="009C4811" w:rsidRPr="000A0D64">
        <w:rPr>
          <w:rFonts w:eastAsia="新細明體"/>
          <w:sz w:val="22"/>
          <w:szCs w:val="22"/>
          <w:lang w:eastAsia="zh-TW"/>
        </w:rPr>
        <w:t>的學府。</w:t>
      </w:r>
    </w:p>
    <w:p w14:paraId="51BB780D" w14:textId="434976E3" w:rsidR="00862CD8" w:rsidRPr="000A0D64" w:rsidRDefault="006C4B30" w:rsidP="009C4811">
      <w:pPr>
        <w:pStyle w:val="ListParagraph"/>
        <w:numPr>
          <w:ilvl w:val="0"/>
          <w:numId w:val="12"/>
        </w:numPr>
        <w:jc w:val="both"/>
        <w:rPr>
          <w:rFonts w:eastAsia="新細明體"/>
          <w:sz w:val="22"/>
          <w:szCs w:val="22"/>
        </w:rPr>
      </w:pPr>
      <w:r w:rsidRPr="000A0D64">
        <w:rPr>
          <w:rFonts w:eastAsia="新細明體"/>
          <w:sz w:val="22"/>
          <w:szCs w:val="22"/>
          <w:lang w:eastAsia="zh-TW"/>
        </w:rPr>
        <w:t>連續三年</w:t>
      </w:r>
      <w:r w:rsidR="009C4811" w:rsidRPr="000A0D64">
        <w:rPr>
          <w:rFonts w:eastAsia="新細明體"/>
          <w:sz w:val="22"/>
          <w:szCs w:val="22"/>
          <w:lang w:eastAsia="zh-TW"/>
        </w:rPr>
        <w:t>入選英國</w:t>
      </w:r>
      <w:proofErr w:type="gramStart"/>
      <w:r w:rsidR="009C4811" w:rsidRPr="000A0D64">
        <w:rPr>
          <w:rFonts w:eastAsia="新細明體"/>
          <w:sz w:val="22"/>
          <w:szCs w:val="22"/>
          <w:lang w:eastAsia="zh-TW"/>
        </w:rPr>
        <w:t>泰晤士</w:t>
      </w:r>
      <w:proofErr w:type="gramEnd"/>
      <w:r w:rsidR="009C4811" w:rsidRPr="000A0D64">
        <w:rPr>
          <w:rFonts w:eastAsia="新細明體"/>
          <w:sz w:val="22"/>
          <w:szCs w:val="22"/>
          <w:lang w:eastAsia="zh-TW"/>
        </w:rPr>
        <w:t>高等教育獎（</w:t>
      </w:r>
      <w:r w:rsidR="009C4811" w:rsidRPr="000A0D64">
        <w:rPr>
          <w:rFonts w:eastAsia="新細明體"/>
          <w:sz w:val="22"/>
          <w:szCs w:val="22"/>
          <w:lang w:eastAsia="zh-TW"/>
        </w:rPr>
        <w:t>Times Higher Education Awards</w:t>
      </w:r>
      <w:r w:rsidR="009C4811" w:rsidRPr="000A0D64">
        <w:rPr>
          <w:rFonts w:eastAsia="新細明體"/>
          <w:sz w:val="22"/>
          <w:szCs w:val="22"/>
          <w:lang w:eastAsia="zh-TW"/>
        </w:rPr>
        <w:t>）的「僱主參與傑出獎」（</w:t>
      </w:r>
      <w:r w:rsidR="009C4811" w:rsidRPr="000A0D64">
        <w:rPr>
          <w:rFonts w:eastAsia="新細明體"/>
          <w:sz w:val="22"/>
          <w:szCs w:val="22"/>
          <w:lang w:eastAsia="zh-TW"/>
        </w:rPr>
        <w:t>Outstanding Employer Engagement Initiative</w:t>
      </w:r>
      <w:r w:rsidR="009C4811" w:rsidRPr="000A0D64">
        <w:rPr>
          <w:rFonts w:eastAsia="新細明體"/>
          <w:sz w:val="22"/>
          <w:szCs w:val="22"/>
          <w:lang w:eastAsia="zh-TW"/>
        </w:rPr>
        <w:t>）候選名單</w:t>
      </w:r>
      <w:r w:rsidR="009C4811" w:rsidRPr="000A0D64">
        <w:rPr>
          <w:rFonts w:eastAsia="新細明體"/>
          <w:sz w:val="22"/>
          <w:szCs w:val="22"/>
          <w:lang w:eastAsia="zh-CN"/>
        </w:rPr>
        <w:t>。</w:t>
      </w:r>
    </w:p>
    <w:p w14:paraId="722FE5DB" w14:textId="77777777" w:rsidR="00847518" w:rsidRPr="000A0D64" w:rsidRDefault="00847518" w:rsidP="009C4811">
      <w:pPr>
        <w:jc w:val="both"/>
        <w:rPr>
          <w:rFonts w:cs="Arial"/>
          <w:sz w:val="22"/>
        </w:rPr>
      </w:pPr>
    </w:p>
    <w:p w14:paraId="38BD0AF9" w14:textId="29642733" w:rsidR="0038647C" w:rsidRPr="000A0D64" w:rsidRDefault="009C4811" w:rsidP="0038647C">
      <w:pPr>
        <w:rPr>
          <w:rFonts w:cs="Arial"/>
          <w:sz w:val="22"/>
          <w:u w:val="single"/>
        </w:rPr>
      </w:pPr>
      <w:r w:rsidRPr="000A0D64">
        <w:rPr>
          <w:rFonts w:cs="Arial"/>
          <w:sz w:val="22"/>
          <w:u w:val="single"/>
          <w:lang w:eastAsia="zh-TW"/>
        </w:rPr>
        <w:t>學術實力</w:t>
      </w:r>
    </w:p>
    <w:p w14:paraId="475AC208" w14:textId="4DFA7965" w:rsidR="0038647C" w:rsidRPr="000A0D64" w:rsidRDefault="009C4811" w:rsidP="0038647C">
      <w:pPr>
        <w:pStyle w:val="ListParagraph"/>
        <w:numPr>
          <w:ilvl w:val="0"/>
          <w:numId w:val="13"/>
        </w:numPr>
        <w:rPr>
          <w:rFonts w:eastAsia="新細明體"/>
          <w:sz w:val="22"/>
          <w:szCs w:val="22"/>
        </w:rPr>
      </w:pPr>
      <w:proofErr w:type="gramStart"/>
      <w:r w:rsidRPr="000A0D64">
        <w:rPr>
          <w:rFonts w:eastAsia="新細明體"/>
          <w:sz w:val="22"/>
          <w:szCs w:val="22"/>
          <w:lang w:eastAsia="zh-TW"/>
        </w:rPr>
        <w:t>高端製造</w:t>
      </w:r>
      <w:proofErr w:type="gramEnd"/>
      <w:r w:rsidRPr="000A0D64">
        <w:rPr>
          <w:rFonts w:eastAsia="新細明體"/>
          <w:sz w:val="22"/>
          <w:szCs w:val="22"/>
          <w:lang w:eastAsia="zh-TW"/>
        </w:rPr>
        <w:t>與工程</w:t>
      </w:r>
    </w:p>
    <w:p w14:paraId="7FD282FF" w14:textId="7462B001" w:rsidR="0038647C" w:rsidRPr="000A0D64" w:rsidRDefault="009C4811" w:rsidP="0038647C">
      <w:pPr>
        <w:pStyle w:val="ListParagraph"/>
        <w:numPr>
          <w:ilvl w:val="0"/>
          <w:numId w:val="13"/>
        </w:numPr>
        <w:rPr>
          <w:rFonts w:eastAsia="新細明體"/>
          <w:sz w:val="22"/>
          <w:szCs w:val="22"/>
        </w:rPr>
      </w:pPr>
      <w:r w:rsidRPr="000A0D64">
        <w:rPr>
          <w:rFonts w:eastAsia="新細明體"/>
          <w:sz w:val="22"/>
          <w:szCs w:val="22"/>
          <w:lang w:eastAsia="zh-TW"/>
        </w:rPr>
        <w:t>電腦科</w:t>
      </w:r>
      <w:r w:rsidR="0006136C" w:rsidRPr="000A0D64">
        <w:rPr>
          <w:rFonts w:eastAsia="新細明體"/>
          <w:sz w:val="22"/>
          <w:szCs w:val="22"/>
          <w:lang w:eastAsia="zh-TW"/>
        </w:rPr>
        <w:t>學</w:t>
      </w:r>
      <w:r w:rsidRPr="000A0D64">
        <w:rPr>
          <w:rFonts w:eastAsia="新細明體"/>
          <w:sz w:val="22"/>
          <w:szCs w:val="22"/>
          <w:lang w:eastAsia="zh-TW"/>
        </w:rPr>
        <w:t>與大數據</w:t>
      </w:r>
    </w:p>
    <w:p w14:paraId="49F86586" w14:textId="140740BA" w:rsidR="0038647C" w:rsidRPr="000A0D64" w:rsidRDefault="009C4811" w:rsidP="0038647C">
      <w:pPr>
        <w:pStyle w:val="ListParagraph"/>
        <w:numPr>
          <w:ilvl w:val="0"/>
          <w:numId w:val="13"/>
        </w:numPr>
        <w:rPr>
          <w:rFonts w:eastAsia="新細明體"/>
          <w:sz w:val="22"/>
          <w:szCs w:val="22"/>
        </w:rPr>
      </w:pPr>
      <w:r w:rsidRPr="000A0D64">
        <w:rPr>
          <w:rFonts w:eastAsia="新細明體"/>
          <w:sz w:val="22"/>
          <w:szCs w:val="22"/>
          <w:lang w:eastAsia="zh-TW"/>
        </w:rPr>
        <w:t>健康科學</w:t>
      </w:r>
    </w:p>
    <w:p w14:paraId="595BAD4E" w14:textId="09070735" w:rsidR="0038647C" w:rsidRPr="000A0D64" w:rsidRDefault="0006136C" w:rsidP="0038647C">
      <w:pPr>
        <w:pStyle w:val="ListParagraph"/>
        <w:numPr>
          <w:ilvl w:val="0"/>
          <w:numId w:val="13"/>
        </w:numPr>
        <w:rPr>
          <w:rFonts w:eastAsia="新細明體"/>
          <w:sz w:val="22"/>
          <w:szCs w:val="22"/>
        </w:rPr>
      </w:pPr>
      <w:r w:rsidRPr="000A0D64">
        <w:rPr>
          <w:rFonts w:eastAsia="新細明體"/>
          <w:sz w:val="22"/>
          <w:szCs w:val="22"/>
          <w:lang w:eastAsia="zh-TW"/>
        </w:rPr>
        <w:t>教育與</w:t>
      </w:r>
      <w:r w:rsidR="009C4811" w:rsidRPr="000A0D64">
        <w:rPr>
          <w:rFonts w:eastAsia="新細明體"/>
          <w:sz w:val="22"/>
          <w:szCs w:val="22"/>
          <w:lang w:eastAsia="zh-TW"/>
        </w:rPr>
        <w:t>社會</w:t>
      </w:r>
    </w:p>
    <w:p w14:paraId="2D146B32" w14:textId="23BC33CB" w:rsidR="0038647C" w:rsidRPr="000A0D64" w:rsidRDefault="009C4811" w:rsidP="0038647C">
      <w:pPr>
        <w:pStyle w:val="ListParagraph"/>
        <w:numPr>
          <w:ilvl w:val="0"/>
          <w:numId w:val="13"/>
        </w:numPr>
        <w:rPr>
          <w:rFonts w:eastAsia="新細明體"/>
          <w:sz w:val="22"/>
          <w:szCs w:val="22"/>
        </w:rPr>
      </w:pPr>
      <w:r w:rsidRPr="000A0D64">
        <w:rPr>
          <w:rFonts w:eastAsia="新細明體"/>
          <w:sz w:val="22"/>
          <w:szCs w:val="22"/>
          <w:lang w:eastAsia="zh-TW"/>
        </w:rPr>
        <w:t>商業與法律</w:t>
      </w:r>
    </w:p>
    <w:p w14:paraId="70C2A008" w14:textId="72EEEEE3" w:rsidR="0038647C" w:rsidRPr="000A0D64" w:rsidRDefault="009C4811" w:rsidP="0038647C">
      <w:pPr>
        <w:pStyle w:val="ListParagraph"/>
        <w:numPr>
          <w:ilvl w:val="0"/>
          <w:numId w:val="13"/>
        </w:numPr>
        <w:rPr>
          <w:rFonts w:eastAsia="新細明體"/>
          <w:sz w:val="22"/>
          <w:szCs w:val="22"/>
        </w:rPr>
      </w:pPr>
      <w:r w:rsidRPr="000A0D64">
        <w:rPr>
          <w:rFonts w:eastAsia="新細明體"/>
          <w:sz w:val="22"/>
          <w:szCs w:val="22"/>
          <w:lang w:eastAsia="zh-TW"/>
        </w:rPr>
        <w:t>藝術與創意工業</w:t>
      </w:r>
    </w:p>
    <w:sectPr w:rsidR="0038647C" w:rsidRPr="000A0D64" w:rsidSect="00303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74D5"/>
    <w:multiLevelType w:val="hybridMultilevel"/>
    <w:tmpl w:val="C71C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A33"/>
    <w:multiLevelType w:val="hybridMultilevel"/>
    <w:tmpl w:val="7354F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65047"/>
    <w:multiLevelType w:val="hybridMultilevel"/>
    <w:tmpl w:val="84DE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2575"/>
    <w:multiLevelType w:val="hybridMultilevel"/>
    <w:tmpl w:val="6354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4405"/>
    <w:multiLevelType w:val="hybridMultilevel"/>
    <w:tmpl w:val="712C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A2F6C"/>
    <w:multiLevelType w:val="hybridMultilevel"/>
    <w:tmpl w:val="02ACB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8332E"/>
    <w:multiLevelType w:val="hybridMultilevel"/>
    <w:tmpl w:val="776C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53AE7"/>
    <w:multiLevelType w:val="hybridMultilevel"/>
    <w:tmpl w:val="D794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63D36"/>
    <w:multiLevelType w:val="hybridMultilevel"/>
    <w:tmpl w:val="0628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96996"/>
    <w:multiLevelType w:val="hybridMultilevel"/>
    <w:tmpl w:val="CCD6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0740F"/>
    <w:multiLevelType w:val="hybridMultilevel"/>
    <w:tmpl w:val="FDA4145C"/>
    <w:lvl w:ilvl="0" w:tplc="56AA19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F63340"/>
    <w:multiLevelType w:val="multilevel"/>
    <w:tmpl w:val="BB98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8C5E3C"/>
    <w:multiLevelType w:val="hybridMultilevel"/>
    <w:tmpl w:val="F932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A50B2"/>
    <w:multiLevelType w:val="hybridMultilevel"/>
    <w:tmpl w:val="EF68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52"/>
    <w:rsid w:val="00027971"/>
    <w:rsid w:val="0006136C"/>
    <w:rsid w:val="0008706B"/>
    <w:rsid w:val="000A050A"/>
    <w:rsid w:val="000A0D64"/>
    <w:rsid w:val="000B0881"/>
    <w:rsid w:val="000B0B83"/>
    <w:rsid w:val="000B60F8"/>
    <w:rsid w:val="000C1252"/>
    <w:rsid w:val="000C4A6E"/>
    <w:rsid w:val="000C62CE"/>
    <w:rsid w:val="000C7AD1"/>
    <w:rsid w:val="000D6E98"/>
    <w:rsid w:val="000E210F"/>
    <w:rsid w:val="000E3339"/>
    <w:rsid w:val="000E687A"/>
    <w:rsid w:val="000F37D2"/>
    <w:rsid w:val="000F5176"/>
    <w:rsid w:val="00100A5E"/>
    <w:rsid w:val="00116329"/>
    <w:rsid w:val="001309F3"/>
    <w:rsid w:val="001519B7"/>
    <w:rsid w:val="00155148"/>
    <w:rsid w:val="00155892"/>
    <w:rsid w:val="001665F6"/>
    <w:rsid w:val="00167438"/>
    <w:rsid w:val="00181A41"/>
    <w:rsid w:val="00185D3E"/>
    <w:rsid w:val="001A1943"/>
    <w:rsid w:val="001A2388"/>
    <w:rsid w:val="001C3A96"/>
    <w:rsid w:val="001D2512"/>
    <w:rsid w:val="001E0E05"/>
    <w:rsid w:val="001E180D"/>
    <w:rsid w:val="001F025A"/>
    <w:rsid w:val="001F117A"/>
    <w:rsid w:val="00202BAA"/>
    <w:rsid w:val="002121D5"/>
    <w:rsid w:val="0022515B"/>
    <w:rsid w:val="00227DD1"/>
    <w:rsid w:val="00240441"/>
    <w:rsid w:val="00250AE4"/>
    <w:rsid w:val="0025264D"/>
    <w:rsid w:val="00266372"/>
    <w:rsid w:val="00267AEE"/>
    <w:rsid w:val="002B0A2B"/>
    <w:rsid w:val="002B1DE6"/>
    <w:rsid w:val="002C1809"/>
    <w:rsid w:val="002C74B0"/>
    <w:rsid w:val="002D1569"/>
    <w:rsid w:val="002D6BFD"/>
    <w:rsid w:val="002E402E"/>
    <w:rsid w:val="002F1809"/>
    <w:rsid w:val="0030328B"/>
    <w:rsid w:val="00303982"/>
    <w:rsid w:val="003208D9"/>
    <w:rsid w:val="00337BD9"/>
    <w:rsid w:val="0036291A"/>
    <w:rsid w:val="00382077"/>
    <w:rsid w:val="00383785"/>
    <w:rsid w:val="0038647C"/>
    <w:rsid w:val="00391F3B"/>
    <w:rsid w:val="00392F49"/>
    <w:rsid w:val="003E3FBD"/>
    <w:rsid w:val="004003D8"/>
    <w:rsid w:val="00414DB3"/>
    <w:rsid w:val="0042025B"/>
    <w:rsid w:val="004263E8"/>
    <w:rsid w:val="0043321D"/>
    <w:rsid w:val="00442918"/>
    <w:rsid w:val="00454653"/>
    <w:rsid w:val="00475F57"/>
    <w:rsid w:val="00483DCB"/>
    <w:rsid w:val="00493D18"/>
    <w:rsid w:val="00495B92"/>
    <w:rsid w:val="004A47EE"/>
    <w:rsid w:val="004A62E9"/>
    <w:rsid w:val="004A6A8D"/>
    <w:rsid w:val="004C7FE6"/>
    <w:rsid w:val="004E0FC3"/>
    <w:rsid w:val="00515094"/>
    <w:rsid w:val="005223ED"/>
    <w:rsid w:val="00530442"/>
    <w:rsid w:val="00540440"/>
    <w:rsid w:val="00544866"/>
    <w:rsid w:val="005523A3"/>
    <w:rsid w:val="005530A2"/>
    <w:rsid w:val="005763CF"/>
    <w:rsid w:val="005773AC"/>
    <w:rsid w:val="005953BE"/>
    <w:rsid w:val="005B5940"/>
    <w:rsid w:val="005D2305"/>
    <w:rsid w:val="005D3C05"/>
    <w:rsid w:val="005D6CB9"/>
    <w:rsid w:val="005D75D9"/>
    <w:rsid w:val="005E072C"/>
    <w:rsid w:val="005E1AAA"/>
    <w:rsid w:val="005E7C0F"/>
    <w:rsid w:val="005E7CE0"/>
    <w:rsid w:val="006058EE"/>
    <w:rsid w:val="00613522"/>
    <w:rsid w:val="00623D8E"/>
    <w:rsid w:val="00626E76"/>
    <w:rsid w:val="00627D27"/>
    <w:rsid w:val="006374A0"/>
    <w:rsid w:val="00641D73"/>
    <w:rsid w:val="00647075"/>
    <w:rsid w:val="00656DFB"/>
    <w:rsid w:val="006752CA"/>
    <w:rsid w:val="00690786"/>
    <w:rsid w:val="006907B5"/>
    <w:rsid w:val="00695E6D"/>
    <w:rsid w:val="00696266"/>
    <w:rsid w:val="006A676B"/>
    <w:rsid w:val="006B0616"/>
    <w:rsid w:val="006C4B30"/>
    <w:rsid w:val="006C5C4F"/>
    <w:rsid w:val="006E4072"/>
    <w:rsid w:val="006F6D3D"/>
    <w:rsid w:val="00702734"/>
    <w:rsid w:val="00703937"/>
    <w:rsid w:val="00740344"/>
    <w:rsid w:val="007410F0"/>
    <w:rsid w:val="00746DBE"/>
    <w:rsid w:val="007644B3"/>
    <w:rsid w:val="00766681"/>
    <w:rsid w:val="007804DA"/>
    <w:rsid w:val="007C3F4B"/>
    <w:rsid w:val="007C5E39"/>
    <w:rsid w:val="007D56A7"/>
    <w:rsid w:val="007E0213"/>
    <w:rsid w:val="007E693F"/>
    <w:rsid w:val="007F42AD"/>
    <w:rsid w:val="007F4A62"/>
    <w:rsid w:val="008055F1"/>
    <w:rsid w:val="00821DA9"/>
    <w:rsid w:val="00826B11"/>
    <w:rsid w:val="00847518"/>
    <w:rsid w:val="00850209"/>
    <w:rsid w:val="0085345B"/>
    <w:rsid w:val="00862CD8"/>
    <w:rsid w:val="0086531F"/>
    <w:rsid w:val="00876CEF"/>
    <w:rsid w:val="008D0125"/>
    <w:rsid w:val="009145AA"/>
    <w:rsid w:val="00933EBB"/>
    <w:rsid w:val="00934F3F"/>
    <w:rsid w:val="00961073"/>
    <w:rsid w:val="00963F94"/>
    <w:rsid w:val="009677FC"/>
    <w:rsid w:val="00991FB3"/>
    <w:rsid w:val="009C4811"/>
    <w:rsid w:val="009F4E74"/>
    <w:rsid w:val="00A00E79"/>
    <w:rsid w:val="00A07437"/>
    <w:rsid w:val="00A16F35"/>
    <w:rsid w:val="00A20A27"/>
    <w:rsid w:val="00A304F7"/>
    <w:rsid w:val="00A30B56"/>
    <w:rsid w:val="00A34614"/>
    <w:rsid w:val="00A5552E"/>
    <w:rsid w:val="00A56A53"/>
    <w:rsid w:val="00A601D4"/>
    <w:rsid w:val="00A77E9A"/>
    <w:rsid w:val="00A87FF6"/>
    <w:rsid w:val="00AA7AEB"/>
    <w:rsid w:val="00AB32D0"/>
    <w:rsid w:val="00AB3404"/>
    <w:rsid w:val="00AB6E8C"/>
    <w:rsid w:val="00AC69F5"/>
    <w:rsid w:val="00AC7AAA"/>
    <w:rsid w:val="00AD13D1"/>
    <w:rsid w:val="00AD2977"/>
    <w:rsid w:val="00AD518E"/>
    <w:rsid w:val="00AE526F"/>
    <w:rsid w:val="00B00FD8"/>
    <w:rsid w:val="00B10DF6"/>
    <w:rsid w:val="00B319E1"/>
    <w:rsid w:val="00B43CFA"/>
    <w:rsid w:val="00B44041"/>
    <w:rsid w:val="00B46B4B"/>
    <w:rsid w:val="00B506C1"/>
    <w:rsid w:val="00B53D30"/>
    <w:rsid w:val="00B55368"/>
    <w:rsid w:val="00B643F3"/>
    <w:rsid w:val="00B739A9"/>
    <w:rsid w:val="00B756A7"/>
    <w:rsid w:val="00B92B65"/>
    <w:rsid w:val="00B96FFB"/>
    <w:rsid w:val="00BC283B"/>
    <w:rsid w:val="00BE0003"/>
    <w:rsid w:val="00BF54BA"/>
    <w:rsid w:val="00BF6454"/>
    <w:rsid w:val="00BF68F3"/>
    <w:rsid w:val="00C13C83"/>
    <w:rsid w:val="00C35F93"/>
    <w:rsid w:val="00C41D3D"/>
    <w:rsid w:val="00C55901"/>
    <w:rsid w:val="00C75AAF"/>
    <w:rsid w:val="00C76B8A"/>
    <w:rsid w:val="00C813B4"/>
    <w:rsid w:val="00C93584"/>
    <w:rsid w:val="00C979FD"/>
    <w:rsid w:val="00CB554E"/>
    <w:rsid w:val="00CF2DF1"/>
    <w:rsid w:val="00CF4DDF"/>
    <w:rsid w:val="00D2437E"/>
    <w:rsid w:val="00D248E6"/>
    <w:rsid w:val="00D24E3B"/>
    <w:rsid w:val="00D50C0F"/>
    <w:rsid w:val="00D51194"/>
    <w:rsid w:val="00D51F44"/>
    <w:rsid w:val="00D526F5"/>
    <w:rsid w:val="00D80E92"/>
    <w:rsid w:val="00D81F07"/>
    <w:rsid w:val="00D834DD"/>
    <w:rsid w:val="00DB31F2"/>
    <w:rsid w:val="00DC21B2"/>
    <w:rsid w:val="00DE6037"/>
    <w:rsid w:val="00DF1008"/>
    <w:rsid w:val="00DF3E69"/>
    <w:rsid w:val="00E02D21"/>
    <w:rsid w:val="00E04786"/>
    <w:rsid w:val="00E059D3"/>
    <w:rsid w:val="00E21688"/>
    <w:rsid w:val="00E22403"/>
    <w:rsid w:val="00E26E31"/>
    <w:rsid w:val="00E47403"/>
    <w:rsid w:val="00E607BE"/>
    <w:rsid w:val="00E64B01"/>
    <w:rsid w:val="00E6764F"/>
    <w:rsid w:val="00E82160"/>
    <w:rsid w:val="00EB0627"/>
    <w:rsid w:val="00ED4305"/>
    <w:rsid w:val="00EE15BF"/>
    <w:rsid w:val="00EE35B4"/>
    <w:rsid w:val="00EF1FF2"/>
    <w:rsid w:val="00EF54E9"/>
    <w:rsid w:val="00EF5F6A"/>
    <w:rsid w:val="00F016A2"/>
    <w:rsid w:val="00F07C18"/>
    <w:rsid w:val="00F1287B"/>
    <w:rsid w:val="00F16C19"/>
    <w:rsid w:val="00F2106A"/>
    <w:rsid w:val="00F25F10"/>
    <w:rsid w:val="00F26B37"/>
    <w:rsid w:val="00F308D3"/>
    <w:rsid w:val="00F4791D"/>
    <w:rsid w:val="00F73654"/>
    <w:rsid w:val="00F9337A"/>
    <w:rsid w:val="00F97AE3"/>
    <w:rsid w:val="00FA41EE"/>
    <w:rsid w:val="00FA6948"/>
    <w:rsid w:val="00FE29EC"/>
    <w:rsid w:val="00FE51E3"/>
    <w:rsid w:val="00FE79E4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03D9F"/>
  <w15:docId w15:val="{7EE6E74D-7382-4E96-819D-8783C629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新細明體" w:hAnsi="Arial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28B"/>
  </w:style>
  <w:style w:type="paragraph" w:styleId="Heading2">
    <w:name w:val="heading 2"/>
    <w:basedOn w:val="Normal"/>
    <w:link w:val="Heading2Char"/>
    <w:uiPriority w:val="9"/>
    <w:qFormat/>
    <w:rsid w:val="00862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F6454"/>
    <w:pPr>
      <w:spacing w:line="240" w:lineRule="auto"/>
    </w:pPr>
    <w:rPr>
      <w:rFonts w:ascii="Consolas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6454"/>
    <w:rPr>
      <w:rFonts w:ascii="Consolas" w:hAnsi="Consolas" w:cs="Consolas"/>
      <w:sz w:val="21"/>
      <w:szCs w:val="21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E21688"/>
    <w:pPr>
      <w:spacing w:line="360" w:lineRule="auto"/>
      <w:ind w:left="720"/>
      <w:contextualSpacing/>
    </w:pPr>
    <w:rPr>
      <w:rFonts w:eastAsiaTheme="minorEastAsia" w:cs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21688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21688"/>
    <w:rPr>
      <w:rFonts w:eastAsiaTheme="minorEastAsia" w:cs="Arial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3522"/>
    <w:pPr>
      <w:spacing w:line="240" w:lineRule="auto"/>
    </w:pPr>
    <w:rPr>
      <w:rFonts w:asciiTheme="minorHAnsi" w:eastAsiaTheme="minorEastAsia" w:hAnsiTheme="minorHAnsi"/>
      <w:sz w:val="22"/>
      <w:lang w:val="en-AU" w:eastAsia="zh-CN"/>
    </w:rPr>
  </w:style>
  <w:style w:type="table" w:styleId="TableGrid">
    <w:name w:val="Table Grid"/>
    <w:basedOn w:val="TableNormal"/>
    <w:uiPriority w:val="59"/>
    <w:rsid w:val="00613522"/>
    <w:pPr>
      <w:spacing w:line="240" w:lineRule="auto"/>
    </w:pPr>
    <w:rPr>
      <w:rFonts w:asciiTheme="minorHAnsi" w:eastAsiaTheme="minorEastAsia" w:hAnsiTheme="minorHAnsi"/>
      <w:sz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1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A4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62CD8"/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character" w:styleId="Emphasis">
    <w:name w:val="Emphasis"/>
    <w:basedOn w:val="DefaultParagraphFont"/>
    <w:uiPriority w:val="20"/>
    <w:qFormat/>
    <w:rsid w:val="00CF4DDF"/>
    <w:rPr>
      <w:i/>
      <w:iCs/>
    </w:rPr>
  </w:style>
  <w:style w:type="character" w:customStyle="1" w:styleId="st">
    <w:name w:val="st"/>
    <w:basedOn w:val="DefaultParagraphFont"/>
    <w:rsid w:val="002D1569"/>
  </w:style>
  <w:style w:type="table" w:styleId="TableGridLight">
    <w:name w:val="Grid Table Light"/>
    <w:basedOn w:val="TableNormal"/>
    <w:uiPriority w:val="40"/>
    <w:rsid w:val="000A0D6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nderland.edu.hk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Sunderland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wu0shy</dc:creator>
  <cp:lastModifiedBy>Daphne Li</cp:lastModifiedBy>
  <cp:revision>3</cp:revision>
  <cp:lastPrinted>2017-03-01T11:22:00Z</cp:lastPrinted>
  <dcterms:created xsi:type="dcterms:W3CDTF">2017-03-02T04:25:00Z</dcterms:created>
  <dcterms:modified xsi:type="dcterms:W3CDTF">2017-03-02T04:26:00Z</dcterms:modified>
</cp:coreProperties>
</file>